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4BEC" w:rsidRDefault="00864BEC" w:rsidP="00864BEC">
      <w:pPr>
        <w:framePr w:wrap="none" w:vAnchor="page" w:hAnchor="page" w:x="1858" w:y="1416"/>
        <w:spacing w:line="280" w:lineRule="exact"/>
        <w:ind w:left="5600"/>
      </w:pPr>
      <w:r>
        <w:t>УТВЕРЖДЕНО</w:t>
      </w:r>
    </w:p>
    <w:p w:rsidR="00864BEC" w:rsidRDefault="00864BEC" w:rsidP="00864BEC">
      <w:pPr>
        <w:framePr w:w="9413" w:h="646" w:hRule="exact" w:wrap="none" w:vAnchor="page" w:hAnchor="page" w:x="1858" w:y="1819"/>
        <w:spacing w:line="293" w:lineRule="exact"/>
        <w:ind w:left="5600"/>
      </w:pPr>
      <w:r>
        <w:t>приказ Министра экономики</w:t>
      </w:r>
      <w:r>
        <w:br/>
        <w:t>Республики Беларусь</w:t>
      </w:r>
    </w:p>
    <w:p w:rsidR="00864BEC" w:rsidRDefault="00864BEC" w:rsidP="00864BEC">
      <w:pPr>
        <w:framePr w:wrap="none" w:vAnchor="page" w:hAnchor="page" w:x="7435" w:y="2428"/>
        <w:spacing w:line="280" w:lineRule="exact"/>
      </w:pPr>
      <w:r>
        <w:t>09.03.2026 №25</w:t>
      </w:r>
    </w:p>
    <w:p w:rsidR="00864BEC" w:rsidRDefault="00864BEC" w:rsidP="00864BEC">
      <w:pPr>
        <w:framePr w:w="9413" w:h="12026" w:hRule="exact" w:wrap="none" w:vAnchor="page" w:hAnchor="page" w:x="1858" w:y="3200"/>
        <w:spacing w:after="329" w:line="288" w:lineRule="exact"/>
        <w:ind w:right="4640"/>
      </w:pPr>
      <w:r>
        <w:t>Положение о порядке проведения конкурса «</w:t>
      </w:r>
      <w:proofErr w:type="spellStart"/>
      <w:r>
        <w:t>БизнесМАМА</w:t>
      </w:r>
      <w:proofErr w:type="spellEnd"/>
      <w:r>
        <w:t>» в 2026 году</w:t>
      </w:r>
    </w:p>
    <w:p w:rsidR="00864BEC" w:rsidRDefault="00864BEC" w:rsidP="00864BEC">
      <w:pPr>
        <w:pStyle w:val="22"/>
        <w:framePr w:w="9413" w:h="12026" w:hRule="exact" w:wrap="none" w:vAnchor="page" w:hAnchor="page" w:x="1858" w:y="3200"/>
        <w:shd w:val="clear" w:color="auto" w:fill="auto"/>
        <w:spacing w:before="0"/>
        <w:ind w:left="80"/>
      </w:pPr>
      <w:bookmarkStart w:id="0" w:name="bookmark1"/>
      <w:r>
        <w:t>ОБЩИЕ ПОЛОЖЕНИЯ</w:t>
      </w:r>
      <w:bookmarkEnd w:id="0"/>
    </w:p>
    <w:p w:rsidR="00864BEC" w:rsidRDefault="00864BEC" w:rsidP="00864BEC">
      <w:pPr>
        <w:framePr w:w="9413" w:h="12026" w:hRule="exact" w:wrap="none" w:vAnchor="page" w:hAnchor="page" w:x="1858" w:y="3200"/>
        <w:numPr>
          <w:ilvl w:val="0"/>
          <w:numId w:val="1"/>
        </w:numPr>
        <w:tabs>
          <w:tab w:val="left" w:pos="1046"/>
        </w:tabs>
        <w:spacing w:line="326" w:lineRule="exact"/>
        <w:ind w:firstLine="740"/>
        <w:jc w:val="both"/>
      </w:pPr>
      <w:r>
        <w:t>Настоящее Положение определяет порядок проведения конкурса «</w:t>
      </w:r>
      <w:proofErr w:type="spellStart"/>
      <w:r>
        <w:t>БизнесМАМА</w:t>
      </w:r>
      <w:proofErr w:type="spellEnd"/>
      <w:r>
        <w:t>» (далее - Конкурс).</w:t>
      </w:r>
    </w:p>
    <w:p w:rsidR="00864BEC" w:rsidRDefault="00864BEC" w:rsidP="00864BEC">
      <w:pPr>
        <w:framePr w:w="9413" w:h="12026" w:hRule="exact" w:wrap="none" w:vAnchor="page" w:hAnchor="page" w:x="1858" w:y="3200"/>
        <w:numPr>
          <w:ilvl w:val="0"/>
          <w:numId w:val="1"/>
        </w:numPr>
        <w:tabs>
          <w:tab w:val="left" w:pos="1046"/>
        </w:tabs>
        <w:spacing w:line="326" w:lineRule="exact"/>
        <w:ind w:firstLine="740"/>
        <w:jc w:val="both"/>
      </w:pPr>
      <w:r>
        <w:t>Конкурс проводится среди женщин, воспитывающих детей в возрасте до 3-х лет.</w:t>
      </w:r>
    </w:p>
    <w:p w:rsidR="00864BEC" w:rsidRDefault="00864BEC" w:rsidP="00864BEC">
      <w:pPr>
        <w:framePr w:w="9413" w:h="12026" w:hRule="exact" w:wrap="none" w:vAnchor="page" w:hAnchor="page" w:x="1858" w:y="3200"/>
        <w:numPr>
          <w:ilvl w:val="0"/>
          <w:numId w:val="1"/>
        </w:numPr>
        <w:tabs>
          <w:tab w:val="left" w:pos="1050"/>
        </w:tabs>
        <w:spacing w:line="326" w:lineRule="exact"/>
        <w:ind w:firstLine="740"/>
        <w:jc w:val="both"/>
      </w:pPr>
      <w:r>
        <w:t>Цель Конкурса - стимулирование развития предпринимательской инициативы женщин-матерей.</w:t>
      </w:r>
    </w:p>
    <w:p w:rsidR="00864BEC" w:rsidRDefault="00864BEC" w:rsidP="00864BEC">
      <w:pPr>
        <w:framePr w:w="9413" w:h="12026" w:hRule="exact" w:wrap="none" w:vAnchor="page" w:hAnchor="page" w:x="1858" w:y="3200"/>
        <w:spacing w:line="326" w:lineRule="exact"/>
        <w:ind w:firstLine="740"/>
      </w:pPr>
      <w:r>
        <w:t>Основными задачами Конкурса являются:</w:t>
      </w:r>
    </w:p>
    <w:p w:rsidR="00864BEC" w:rsidRDefault="00864BEC" w:rsidP="00864BEC">
      <w:pPr>
        <w:framePr w:w="9413" w:h="12026" w:hRule="exact" w:wrap="none" w:vAnchor="page" w:hAnchor="page" w:x="1858" w:y="3200"/>
        <w:spacing w:line="326" w:lineRule="exact"/>
        <w:ind w:firstLine="740"/>
      </w:pPr>
      <w:r>
        <w:t>популяризация предпринимательской деятельности среди женщин;</w:t>
      </w:r>
    </w:p>
    <w:p w:rsidR="00864BEC" w:rsidRDefault="00864BEC" w:rsidP="00864BEC">
      <w:pPr>
        <w:framePr w:w="9413" w:h="12026" w:hRule="exact" w:wrap="none" w:vAnchor="page" w:hAnchor="page" w:x="1858" w:y="3200"/>
        <w:spacing w:line="326" w:lineRule="exact"/>
        <w:ind w:firstLine="740"/>
      </w:pPr>
      <w: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женщин;</w:t>
      </w:r>
    </w:p>
    <w:p w:rsidR="00864BEC" w:rsidRDefault="00864BEC" w:rsidP="00864BEC">
      <w:pPr>
        <w:framePr w:w="9413" w:h="12026" w:hRule="exact" w:wrap="none" w:vAnchor="page" w:hAnchor="page" w:x="1858" w:y="3200"/>
        <w:spacing w:after="184" w:line="326" w:lineRule="exact"/>
        <w:ind w:firstLine="740"/>
      </w:pPr>
      <w:r>
        <w:t>содействие формированию у женщин необходимых компетенций и знаний для организации собственного бизнеса.</w:t>
      </w:r>
    </w:p>
    <w:p w:rsidR="00864BEC" w:rsidRDefault="00864BEC" w:rsidP="00864BEC">
      <w:pPr>
        <w:pStyle w:val="22"/>
        <w:framePr w:w="9413" w:h="12026" w:hRule="exact" w:wrap="none" w:vAnchor="page" w:hAnchor="page" w:x="1858" w:y="3200"/>
        <w:shd w:val="clear" w:color="auto" w:fill="auto"/>
        <w:spacing w:before="0" w:line="322" w:lineRule="exact"/>
        <w:ind w:left="80"/>
      </w:pPr>
      <w:bookmarkStart w:id="1" w:name="bookmark2"/>
      <w:r>
        <w:t>ОРГАНИЗАТОРЫ КОНКУРСА И ЭКСПЕРТНАЯ КОМИССИЯ</w:t>
      </w:r>
      <w:bookmarkEnd w:id="1"/>
    </w:p>
    <w:p w:rsidR="00864BEC" w:rsidRDefault="00864BEC" w:rsidP="00864BEC">
      <w:pPr>
        <w:framePr w:w="9413" w:h="12026" w:hRule="exact" w:wrap="none" w:vAnchor="page" w:hAnchor="page" w:x="1858" w:y="3200"/>
        <w:numPr>
          <w:ilvl w:val="0"/>
          <w:numId w:val="1"/>
        </w:numPr>
        <w:tabs>
          <w:tab w:val="left" w:pos="1050"/>
        </w:tabs>
        <w:spacing w:line="322" w:lineRule="exact"/>
        <w:ind w:firstLine="740"/>
        <w:jc w:val="both"/>
      </w:pPr>
      <w:r>
        <w:t>Организаторами Конкурса являются Министерство экономики Республики Беларусь, 00 «Белорусский союз женщин» и ОАО «</w:t>
      </w:r>
      <w:proofErr w:type="spellStart"/>
      <w:r>
        <w:t>Белинвестбанк</w:t>
      </w:r>
      <w:proofErr w:type="spellEnd"/>
      <w:r>
        <w:t>».</w:t>
      </w:r>
    </w:p>
    <w:p w:rsidR="00864BEC" w:rsidRDefault="00864BEC" w:rsidP="00864BEC">
      <w:pPr>
        <w:framePr w:w="9413" w:h="12026" w:hRule="exact" w:wrap="none" w:vAnchor="page" w:hAnchor="page" w:x="1858" w:y="3200"/>
        <w:spacing w:line="322" w:lineRule="exact"/>
        <w:ind w:firstLine="740"/>
      </w:pPr>
      <w:r>
        <w:t>Конкурс проводится при поддержке Министерства труда и социальной защиты Республики Беларусь. При необходимости к организации и проведению Конкурса могут привлекаться иные заинтересованные.</w:t>
      </w:r>
    </w:p>
    <w:p w:rsidR="00864BEC" w:rsidRDefault="00864BEC" w:rsidP="00864BEC">
      <w:pPr>
        <w:framePr w:w="9413" w:h="12026" w:hRule="exact" w:wrap="none" w:vAnchor="page" w:hAnchor="page" w:x="1858" w:y="3200"/>
        <w:numPr>
          <w:ilvl w:val="0"/>
          <w:numId w:val="1"/>
        </w:numPr>
        <w:tabs>
          <w:tab w:val="left" w:pos="1060"/>
        </w:tabs>
        <w:spacing w:line="322" w:lineRule="exact"/>
        <w:ind w:firstLine="740"/>
        <w:jc w:val="both"/>
      </w:pPr>
      <w:r>
        <w:t>Сформирование целевой аудитории о Конкурсе, его целях, задачах и условиях проведения осуществляется организаторами Конкурса, Министерством труда и социальной защиты Республики Беларусь, иными заинтересованными.</w:t>
      </w:r>
    </w:p>
    <w:p w:rsidR="00864BEC" w:rsidRDefault="00864BEC" w:rsidP="00864BEC">
      <w:pPr>
        <w:framePr w:w="9413" w:h="12026" w:hRule="exact" w:wrap="none" w:vAnchor="page" w:hAnchor="page" w:x="1858" w:y="3200"/>
        <w:numPr>
          <w:ilvl w:val="0"/>
          <w:numId w:val="1"/>
        </w:numPr>
        <w:tabs>
          <w:tab w:val="left" w:pos="1060"/>
        </w:tabs>
        <w:spacing w:line="322" w:lineRule="exact"/>
        <w:ind w:firstLine="740"/>
        <w:jc w:val="both"/>
      </w:pPr>
      <w:r>
        <w:t>Опенка работ участников и определение победителей Конкурса осуществляемся экспертной комиссией, персональный состав которой определяется приказом Министра экономики Республики Беларусь.</w:t>
      </w:r>
    </w:p>
    <w:p w:rsidR="00864BEC" w:rsidRDefault="00864BEC" w:rsidP="00864BEC">
      <w:pPr>
        <w:framePr w:w="9413" w:h="12026" w:hRule="exact" w:wrap="none" w:vAnchor="page" w:hAnchor="page" w:x="1858" w:y="3200"/>
        <w:numPr>
          <w:ilvl w:val="0"/>
          <w:numId w:val="1"/>
        </w:numPr>
        <w:tabs>
          <w:tab w:val="left" w:pos="1070"/>
        </w:tabs>
        <w:spacing w:line="322" w:lineRule="exact"/>
        <w:ind w:firstLine="740"/>
        <w:jc w:val="both"/>
      </w:pPr>
      <w:r>
        <w:t xml:space="preserve">Организаторы Конкурса оставляют за собой право использовать конкурсные материалы (информацию из конкурсных материалов) участников Конкурса в методических и информационных изданиях, на </w:t>
      </w:r>
      <w:r>
        <w:rPr>
          <w:rStyle w:val="212pt"/>
          <w:rFonts w:eastAsia="Microsoft Sans Serif"/>
        </w:rPr>
        <w:t xml:space="preserve">выставках, размещать </w:t>
      </w:r>
      <w:r>
        <w:t>на официальных сайтах, социальных сетях,</w:t>
      </w:r>
    </w:p>
    <w:p w:rsidR="00864BEC" w:rsidRDefault="00864BEC" w:rsidP="00864BEC">
      <w:pPr>
        <w:rPr>
          <w:sz w:val="2"/>
          <w:szCs w:val="2"/>
        </w:rPr>
        <w:sectPr w:rsidR="00864B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64BEC" w:rsidRDefault="00864BEC" w:rsidP="00864BEC">
      <w:pPr>
        <w:framePr w:w="9317" w:h="13878" w:hRule="exact" w:wrap="none" w:vAnchor="page" w:hAnchor="page" w:x="1906" w:y="1352"/>
        <w:tabs>
          <w:tab w:val="left" w:pos="1070"/>
        </w:tabs>
        <w:spacing w:after="188"/>
      </w:pPr>
      <w:r>
        <w:lastRenderedPageBreak/>
        <w:t>в СМИ, использовать в дальнейшем в полиграфической (электронной) продукции социальной рекламе, видеоматериалах, направленных на популяризацию предпринимательской деятельности.</w:t>
      </w:r>
    </w:p>
    <w:p w:rsidR="00864BEC" w:rsidRDefault="00864BEC" w:rsidP="00864BEC">
      <w:pPr>
        <w:pStyle w:val="22"/>
        <w:framePr w:w="9317" w:h="13878" w:hRule="exact" w:wrap="none" w:vAnchor="page" w:hAnchor="page" w:x="1906" w:y="1352"/>
        <w:shd w:val="clear" w:color="auto" w:fill="auto"/>
        <w:spacing w:before="0"/>
        <w:ind w:right="20"/>
      </w:pPr>
      <w:bookmarkStart w:id="2" w:name="bookmark3"/>
      <w:r>
        <w:t>УСЛОВИЯ УЧАСТИЯ В КОНКУРСЕ</w:t>
      </w:r>
      <w:bookmarkEnd w:id="2"/>
    </w:p>
    <w:p w:rsidR="00864BEC" w:rsidRDefault="00864BEC" w:rsidP="00864BEC">
      <w:pPr>
        <w:framePr w:w="9317" w:h="13878" w:hRule="exact" w:wrap="none" w:vAnchor="page" w:hAnchor="page" w:x="1906" w:y="1352"/>
        <w:numPr>
          <w:ilvl w:val="0"/>
          <w:numId w:val="1"/>
        </w:numPr>
        <w:tabs>
          <w:tab w:val="left" w:pos="1094"/>
        </w:tabs>
        <w:spacing w:line="326" w:lineRule="exact"/>
        <w:ind w:firstLine="740"/>
        <w:jc w:val="both"/>
      </w:pPr>
      <w:r>
        <w:t>К участию в Конкурсе допускаются женщины, соответствующие критериям участников, согласно пункту 2 настоящего Положения.</w:t>
      </w:r>
    </w:p>
    <w:p w:rsidR="00864BEC" w:rsidRDefault="00864BEC" w:rsidP="00864BEC">
      <w:pPr>
        <w:framePr w:w="9317" w:h="13878" w:hRule="exact" w:wrap="none" w:vAnchor="page" w:hAnchor="page" w:x="1906" w:y="1352"/>
        <w:numPr>
          <w:ilvl w:val="0"/>
          <w:numId w:val="1"/>
        </w:numPr>
        <w:tabs>
          <w:tab w:val="left" w:pos="1094"/>
        </w:tabs>
        <w:spacing w:line="312" w:lineRule="exact"/>
        <w:ind w:firstLine="740"/>
        <w:jc w:val="both"/>
      </w:pPr>
      <w:r>
        <w:t>В Конкурсе не могут участвовать члены экспертной комиссии и лица, состоящие с ними в близком родстве.</w:t>
      </w:r>
    </w:p>
    <w:p w:rsidR="00864BEC" w:rsidRDefault="00864BEC" w:rsidP="00864BEC">
      <w:pPr>
        <w:framePr w:w="9317" w:h="13878" w:hRule="exact" w:wrap="none" w:vAnchor="page" w:hAnchor="page" w:x="1906" w:y="1352"/>
        <w:numPr>
          <w:ilvl w:val="0"/>
          <w:numId w:val="1"/>
        </w:numPr>
        <w:tabs>
          <w:tab w:val="left" w:pos="1201"/>
        </w:tabs>
        <w:spacing w:line="331" w:lineRule="exact"/>
        <w:ind w:firstLine="740"/>
        <w:jc w:val="both"/>
      </w:pPr>
      <w:r>
        <w:t>Направляя заявку на участие в Конкурсе, участники выражают свое согласие на использование организаторами Конкурса их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 и иных целях, в течении неограниченного срока и без выплаты каких-либо вознаграждений;</w:t>
      </w:r>
    </w:p>
    <w:p w:rsidR="00864BEC" w:rsidRDefault="00864BEC" w:rsidP="00864BEC">
      <w:pPr>
        <w:framePr w:w="9317" w:h="13878" w:hRule="exact" w:wrap="none" w:vAnchor="page" w:hAnchor="page" w:x="1906" w:y="1352"/>
        <w:spacing w:line="331" w:lineRule="exact"/>
        <w:ind w:firstLine="740"/>
      </w:pPr>
      <w:r>
        <w:t>гарантируют, что представленные им личные сведения являются достоверными;</w:t>
      </w:r>
    </w:p>
    <w:p w:rsidR="00864BEC" w:rsidRDefault="00864BEC" w:rsidP="00864BEC">
      <w:pPr>
        <w:framePr w:w="9317" w:h="13878" w:hRule="exact" w:wrap="none" w:vAnchor="page" w:hAnchor="page" w:x="1906" w:y="1352"/>
        <w:spacing w:line="331" w:lineRule="exact"/>
        <w:ind w:firstLine="740"/>
      </w:pPr>
      <w:r>
        <w:t>подтверждают, что ознакомлены с настоящим Положением и согласны с порядком и условиями проведения Конкурса.</w:t>
      </w:r>
    </w:p>
    <w:p w:rsidR="00864BEC" w:rsidRDefault="00864BEC" w:rsidP="00864BEC">
      <w:pPr>
        <w:framePr w:w="9317" w:h="13878" w:hRule="exact" w:wrap="none" w:vAnchor="page" w:hAnchor="page" w:x="1906" w:y="1352"/>
        <w:spacing w:line="331" w:lineRule="exact"/>
        <w:ind w:firstLine="740"/>
      </w:pPr>
      <w:r>
        <w:t>11 Каждый участник может представить на Конкурс только одну работу (бизнес-проект, бизнес-идею).</w:t>
      </w:r>
    </w:p>
    <w:p w:rsidR="00864BEC" w:rsidRDefault="00864BEC" w:rsidP="00864BEC">
      <w:pPr>
        <w:framePr w:w="9317" w:h="13878" w:hRule="exact" w:wrap="none" w:vAnchor="page" w:hAnchor="page" w:x="1906" w:y="1352"/>
        <w:numPr>
          <w:ilvl w:val="0"/>
          <w:numId w:val="2"/>
        </w:numPr>
        <w:tabs>
          <w:tab w:val="left" w:pos="1201"/>
        </w:tabs>
        <w:spacing w:line="331" w:lineRule="exact"/>
        <w:ind w:firstLine="740"/>
        <w:jc w:val="both"/>
      </w:pPr>
      <w:r>
        <w:t>Работы, предоставленные на Конкурс, не рецензируются и не возвращаются.</w:t>
      </w:r>
    </w:p>
    <w:p w:rsidR="00864BEC" w:rsidRDefault="00864BEC" w:rsidP="00864BEC">
      <w:pPr>
        <w:framePr w:w="9317" w:h="13878" w:hRule="exact" w:wrap="none" w:vAnchor="page" w:hAnchor="page" w:x="1906" w:y="1352"/>
        <w:numPr>
          <w:ilvl w:val="0"/>
          <w:numId w:val="2"/>
        </w:numPr>
        <w:tabs>
          <w:tab w:val="left" w:pos="1226"/>
        </w:tabs>
        <w:spacing w:line="331" w:lineRule="exact"/>
        <w:ind w:firstLine="740"/>
        <w:jc w:val="both"/>
      </w:pPr>
      <w:r>
        <w:t>Участие в Конкурсе осуществляется на безвозмездной основе.</w:t>
      </w:r>
    </w:p>
    <w:p w:rsidR="00864BEC" w:rsidRDefault="00864BEC" w:rsidP="00864BEC">
      <w:pPr>
        <w:framePr w:w="9317" w:h="13878" w:hRule="exact" w:wrap="none" w:vAnchor="page" w:hAnchor="page" w:x="1906" w:y="1352"/>
        <w:numPr>
          <w:ilvl w:val="0"/>
          <w:numId w:val="2"/>
        </w:numPr>
        <w:tabs>
          <w:tab w:val="left" w:pos="1235"/>
        </w:tabs>
        <w:spacing w:after="230" w:line="331" w:lineRule="exact"/>
        <w:ind w:firstLine="740"/>
        <w:jc w:val="both"/>
      </w:pPr>
      <w:r>
        <w:t>Победителями Конкурса признаются три участника.</w:t>
      </w:r>
    </w:p>
    <w:p w:rsidR="00864BEC" w:rsidRPr="00523D4A" w:rsidRDefault="00864BEC" w:rsidP="00864BEC">
      <w:pPr>
        <w:pStyle w:val="30"/>
        <w:framePr w:w="9317" w:h="13878" w:hRule="exact" w:wrap="none" w:vAnchor="page" w:hAnchor="page" w:x="1906" w:y="1352"/>
        <w:shd w:val="clear" w:color="auto" w:fill="auto"/>
        <w:spacing w:before="0" w:line="269" w:lineRule="exact"/>
        <w:ind w:right="20"/>
        <w:jc w:val="center"/>
        <w:rPr>
          <w:b w:val="0"/>
          <w:bCs w:val="0"/>
        </w:rPr>
      </w:pPr>
      <w:r w:rsidRPr="00523D4A">
        <w:rPr>
          <w:rStyle w:val="31"/>
        </w:rPr>
        <w:t xml:space="preserve">ТРЕБОВАНИЯ </w:t>
      </w:r>
      <w:r w:rsidRPr="00523D4A">
        <w:t>К КОНКУРСНЫМ МАТЕРИАЛАМ</w:t>
      </w:r>
      <w:r w:rsidRPr="00523D4A">
        <w:rPr>
          <w:b w:val="0"/>
          <w:bCs w:val="0"/>
        </w:rPr>
        <w:br/>
      </w:r>
      <w:r w:rsidRPr="00523D4A">
        <w:rPr>
          <w:rStyle w:val="31"/>
        </w:rPr>
        <w:t xml:space="preserve">И ПОРЯДОК </w:t>
      </w:r>
      <w:r w:rsidRPr="00523D4A">
        <w:t>ИХ ПРЕДОСТАВЛЕНИЯ</w:t>
      </w:r>
    </w:p>
    <w:p w:rsidR="00864BEC" w:rsidRDefault="00864BEC" w:rsidP="00864BEC">
      <w:pPr>
        <w:framePr w:w="9317" w:h="13878" w:hRule="exact" w:wrap="none" w:vAnchor="page" w:hAnchor="page" w:x="1906" w:y="1352"/>
        <w:numPr>
          <w:ilvl w:val="0"/>
          <w:numId w:val="2"/>
        </w:numPr>
        <w:tabs>
          <w:tab w:val="left" w:pos="1206"/>
        </w:tabs>
        <w:spacing w:line="322" w:lineRule="exact"/>
        <w:ind w:firstLine="740"/>
        <w:jc w:val="both"/>
      </w:pPr>
      <w:r>
        <w:t xml:space="preserve">Для участия в Конкурсе участники не позднее 1 июля 2026 г. направляют </w:t>
      </w:r>
      <w:r>
        <w:rPr>
          <w:rStyle w:val="23"/>
          <w:rFonts w:eastAsia="Microsoft Sans Serif"/>
        </w:rPr>
        <w:t>на</w:t>
      </w:r>
      <w:r>
        <w:t xml:space="preserve"> электронную почту </w:t>
      </w:r>
      <w:proofErr w:type="spellStart"/>
      <w:r>
        <w:rPr>
          <w:rStyle w:val="20"/>
          <w:rFonts w:eastAsia="Microsoft Sans Serif"/>
          <w:lang w:val="en-US" w:eastAsia="en-US" w:bidi="en-US"/>
        </w:rPr>
        <w:t>sme</w:t>
      </w:r>
      <w:proofErr w:type="spellEnd"/>
      <w:proofErr w:type="gramStart"/>
      <w:r w:rsidRPr="00E249D3">
        <w:rPr>
          <w:rStyle w:val="20"/>
          <w:rFonts w:eastAsia="Microsoft Sans Serif"/>
          <w:lang w:eastAsia="en-US" w:bidi="en-US"/>
        </w:rPr>
        <w:t>@.</w:t>
      </w:r>
      <w:proofErr w:type="spellStart"/>
      <w:r>
        <w:rPr>
          <w:rStyle w:val="20"/>
          <w:rFonts w:eastAsia="Microsoft Sans Serif"/>
          <w:lang w:val="en-US" w:eastAsia="en-US" w:bidi="en-US"/>
        </w:rPr>
        <w:t>economv</w:t>
      </w:r>
      <w:proofErr w:type="spellEnd"/>
      <w:r>
        <w:rPr>
          <w:rStyle w:val="20"/>
          <w:rFonts w:eastAsia="Microsoft Sans Serif"/>
        </w:rPr>
        <w:t>.</w:t>
      </w:r>
      <w:r>
        <w:rPr>
          <w:rStyle w:val="20"/>
          <w:rFonts w:eastAsia="Microsoft Sans Serif"/>
          <w:lang w:val="en-US" w:eastAsia="en-US" w:bidi="en-US"/>
        </w:rPr>
        <w:t>gov</w:t>
      </w:r>
      <w:r>
        <w:rPr>
          <w:rStyle w:val="20"/>
          <w:rFonts w:eastAsia="Microsoft Sans Serif"/>
        </w:rPr>
        <w:t>.</w:t>
      </w:r>
      <w:r>
        <w:rPr>
          <w:rStyle w:val="20"/>
          <w:rFonts w:eastAsia="Microsoft Sans Serif"/>
          <w:lang w:val="en-US" w:eastAsia="en-US" w:bidi="en-US"/>
        </w:rPr>
        <w:t>by</w:t>
      </w:r>
      <w:proofErr w:type="gramEnd"/>
      <w:r w:rsidRPr="00E249D3">
        <w:rPr>
          <w:lang w:eastAsia="en-US" w:bidi="en-US"/>
        </w:rPr>
        <w:t xml:space="preserve"> </w:t>
      </w:r>
      <w:r>
        <w:t>с пометкой «</w:t>
      </w:r>
      <w:proofErr w:type="spellStart"/>
      <w:r>
        <w:t>БизнесМАМА</w:t>
      </w:r>
      <w:proofErr w:type="spellEnd"/>
      <w:r>
        <w:t>» заявку, оформленную согласно приложению 1 к настоящему Положению.</w:t>
      </w:r>
    </w:p>
    <w:p w:rsidR="00864BEC" w:rsidRDefault="00864BEC" w:rsidP="00864BEC">
      <w:pPr>
        <w:framePr w:w="9317" w:h="13878" w:hRule="exact" w:wrap="none" w:vAnchor="page" w:hAnchor="page" w:x="1906" w:y="1352"/>
        <w:numPr>
          <w:ilvl w:val="0"/>
          <w:numId w:val="2"/>
        </w:numPr>
        <w:tabs>
          <w:tab w:val="left" w:pos="1235"/>
        </w:tabs>
        <w:spacing w:line="322" w:lineRule="exact"/>
        <w:ind w:firstLine="740"/>
        <w:jc w:val="both"/>
      </w:pPr>
      <w:r>
        <w:t>К заявке прилагаются:</w:t>
      </w:r>
    </w:p>
    <w:p w:rsidR="00864BEC" w:rsidRDefault="00864BEC" w:rsidP="00864BEC">
      <w:pPr>
        <w:framePr w:w="9317" w:h="13878" w:hRule="exact" w:wrap="none" w:vAnchor="page" w:hAnchor="page" w:x="1906" w:y="1352"/>
        <w:spacing w:line="322" w:lineRule="exact"/>
        <w:ind w:firstLine="740"/>
      </w:pPr>
      <w:r>
        <w:t>анкета участника Конкурса, оформленная согласно приложению 2 к настоящего- Положению;</w:t>
      </w:r>
    </w:p>
    <w:p w:rsidR="00864BEC" w:rsidRDefault="00864BEC" w:rsidP="00864BEC">
      <w:pPr>
        <w:framePr w:w="9317" w:h="13878" w:hRule="exact" w:wrap="none" w:vAnchor="page" w:hAnchor="page" w:x="1906" w:y="1352"/>
        <w:spacing w:line="322" w:lineRule="exact"/>
        <w:ind w:firstLine="740"/>
      </w:pPr>
      <w:r>
        <w:t>конкурсная работа (бизнес-проект, бизнес-идея).</w:t>
      </w:r>
    </w:p>
    <w:p w:rsidR="00864BEC" w:rsidRDefault="00864BEC" w:rsidP="00864BEC">
      <w:pPr>
        <w:framePr w:w="9317" w:h="13878" w:hRule="exact" w:wrap="none" w:vAnchor="page" w:hAnchor="page" w:x="1906" w:y="1352"/>
        <w:spacing w:line="322" w:lineRule="exact"/>
        <w:ind w:firstLine="740"/>
      </w:pPr>
      <w:r>
        <w:t>17. Конкурсные работы (бизнес-проекты, бизнес-идеи) принимаются на русском и (или) белорусском языке.</w:t>
      </w:r>
    </w:p>
    <w:p w:rsidR="00864BEC" w:rsidRDefault="00864BEC" w:rsidP="00864BEC">
      <w:pPr>
        <w:framePr w:w="9317" w:h="13878" w:hRule="exact" w:wrap="none" w:vAnchor="page" w:hAnchor="page" w:x="1906" w:y="1352"/>
        <w:spacing w:line="322" w:lineRule="exact"/>
        <w:ind w:firstLine="740"/>
      </w:pPr>
      <w:r>
        <w:t>18. Технические требования к предоставляемым на Конкурс материалам:</w:t>
      </w:r>
    </w:p>
    <w:p w:rsidR="00864BEC" w:rsidRDefault="00864BEC" w:rsidP="00864BEC">
      <w:pPr>
        <w:framePr w:w="9317" w:h="13878" w:hRule="exact" w:wrap="none" w:vAnchor="page" w:hAnchor="page" w:x="1906" w:y="1352"/>
        <w:spacing w:line="322" w:lineRule="exact"/>
        <w:ind w:firstLine="740"/>
      </w:pPr>
      <w:r>
        <w:t xml:space="preserve">заявка и анкета: файлы предоставляются в формате </w:t>
      </w:r>
      <w:r>
        <w:rPr>
          <w:lang w:val="en-US" w:eastAsia="en-US" w:bidi="en-US"/>
        </w:rPr>
        <w:t>PDF</w:t>
      </w:r>
      <w:r w:rsidRPr="00E249D3">
        <w:rPr>
          <w:lang w:eastAsia="en-US" w:bidi="en-US"/>
        </w:rPr>
        <w:t>;</w:t>
      </w:r>
    </w:p>
    <w:p w:rsidR="00864BEC" w:rsidRPr="0099548F" w:rsidRDefault="00864BEC" w:rsidP="00864BEC">
      <w:pPr>
        <w:framePr w:w="9317" w:h="13878" w:hRule="exact" w:wrap="none" w:vAnchor="page" w:hAnchor="page" w:x="1906" w:y="1352"/>
        <w:spacing w:line="322" w:lineRule="exact"/>
        <w:ind w:firstLine="740"/>
      </w:pPr>
      <w:r>
        <w:t xml:space="preserve">конкурсная работа (бизнес-проект, бизнес-идея): предоставляется </w:t>
      </w:r>
      <w:r w:rsidRPr="0099548F">
        <w:rPr>
          <w:rStyle w:val="212pt"/>
          <w:rFonts w:eastAsia="Microsoft Sans Serif"/>
        </w:rPr>
        <w:t>в виде презентации</w:t>
      </w:r>
      <w:r>
        <w:rPr>
          <w:rStyle w:val="212pt"/>
          <w:rFonts w:eastAsia="Microsoft Sans Serif"/>
        </w:rPr>
        <w:t>,</w:t>
      </w:r>
      <w:r w:rsidRPr="0099548F">
        <w:rPr>
          <w:rStyle w:val="212pt"/>
          <w:rFonts w:eastAsia="Microsoft Sans Serif"/>
        </w:rPr>
        <w:t xml:space="preserve"> разработанной в формате </w:t>
      </w:r>
      <w:r w:rsidRPr="0099548F">
        <w:rPr>
          <w:rStyle w:val="212pt"/>
          <w:rFonts w:eastAsia="Microsoft Sans Serif"/>
          <w:lang w:val="en-US" w:eastAsia="en-US" w:bidi="en-US"/>
        </w:rPr>
        <w:t>PowerPoint</w:t>
      </w:r>
      <w:r w:rsidRPr="0099548F">
        <w:rPr>
          <w:rStyle w:val="212pt"/>
          <w:rFonts w:eastAsia="Microsoft Sans Serif"/>
          <w:lang w:eastAsia="en-US" w:bidi="en-US"/>
        </w:rPr>
        <w:t>.</w:t>
      </w:r>
    </w:p>
    <w:p w:rsidR="00864BEC" w:rsidRDefault="00864BEC" w:rsidP="00864BEC">
      <w:pPr>
        <w:pStyle w:val="a5"/>
        <w:framePr w:wrap="none" w:vAnchor="page" w:hAnchor="page" w:x="6835" w:y="15439"/>
        <w:shd w:val="clear" w:color="auto" w:fill="auto"/>
        <w:spacing w:line="260" w:lineRule="exact"/>
      </w:pPr>
      <w:r>
        <w:t>2</w:t>
      </w:r>
    </w:p>
    <w:p w:rsidR="00864BEC" w:rsidRDefault="00864BEC" w:rsidP="00864BEC">
      <w:pPr>
        <w:rPr>
          <w:sz w:val="2"/>
          <w:szCs w:val="2"/>
        </w:rPr>
        <w:sectPr w:rsidR="00864B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64BEC" w:rsidRDefault="00864BEC" w:rsidP="00864BEC">
      <w:pPr>
        <w:framePr w:w="9326" w:h="13799" w:hRule="exact" w:wrap="none" w:vAnchor="page" w:hAnchor="page" w:x="1901" w:y="1344"/>
        <w:tabs>
          <w:tab w:val="left" w:pos="962"/>
        </w:tabs>
        <w:spacing w:line="322" w:lineRule="exact"/>
        <w:ind w:left="740"/>
      </w:pPr>
      <w:r>
        <w:rPr>
          <w:lang w:eastAsia="en-US" w:bidi="en-US"/>
        </w:rPr>
        <w:lastRenderedPageBreak/>
        <w:t>1</w:t>
      </w:r>
      <w:r w:rsidRPr="00E249D3">
        <w:rPr>
          <w:lang w:eastAsia="en-US" w:bidi="en-US"/>
        </w:rPr>
        <w:t xml:space="preserve">9. </w:t>
      </w:r>
      <w:r>
        <w:t>Эстетические и содержательные требования к конкурсной работе (бизнес-проекту, бизнес-идеи):</w:t>
      </w:r>
    </w:p>
    <w:p w:rsidR="00864BEC" w:rsidRDefault="00864BEC" w:rsidP="00864BEC">
      <w:pPr>
        <w:framePr w:w="9326" w:h="13799" w:hRule="exact" w:wrap="none" w:vAnchor="page" w:hAnchor="page" w:x="1901" w:y="1344"/>
        <w:spacing w:line="346" w:lineRule="exact"/>
        <w:ind w:firstLine="740"/>
      </w:pPr>
      <w:r>
        <w:t xml:space="preserve">презентация не должна </w:t>
      </w:r>
      <w:r w:rsidRPr="00CB344A">
        <w:rPr>
          <w:rStyle w:val="212pt"/>
          <w:rFonts w:eastAsia="Microsoft Sans Serif"/>
        </w:rPr>
        <w:t>противоречить общепринятым культурным</w:t>
      </w:r>
      <w:r>
        <w:rPr>
          <w:rStyle w:val="212pt"/>
          <w:rFonts w:eastAsia="Microsoft Sans Serif"/>
        </w:rPr>
        <w:t xml:space="preserve"> </w:t>
      </w:r>
      <w:r>
        <w:t>и эстетическим нормам, а также содержать запрещенную символику;</w:t>
      </w:r>
    </w:p>
    <w:p w:rsidR="00864BEC" w:rsidRDefault="00864BEC" w:rsidP="00864BEC">
      <w:pPr>
        <w:framePr w:w="9326" w:h="13799" w:hRule="exact" w:wrap="none" w:vAnchor="page" w:hAnchor="page" w:x="1901" w:y="1344"/>
        <w:spacing w:line="331" w:lineRule="exact"/>
        <w:ind w:firstLine="740"/>
      </w:pPr>
      <w:r>
        <w:t>презентация должна состоять не более чем из 5 слайдов, содержащих:</w:t>
      </w:r>
    </w:p>
    <w:p w:rsidR="00864BEC" w:rsidRDefault="00864BEC" w:rsidP="00864BEC">
      <w:pPr>
        <w:framePr w:w="9326" w:h="13799" w:hRule="exact" w:wrap="none" w:vAnchor="page" w:hAnchor="page" w:x="1901" w:y="1344"/>
        <w:spacing w:line="331" w:lineRule="exact"/>
        <w:ind w:firstLine="740"/>
      </w:pPr>
      <w:r>
        <w:t>титульный лист с названием бизнес-идеи;</w:t>
      </w:r>
    </w:p>
    <w:p w:rsidR="00864BEC" w:rsidRDefault="00864BEC" w:rsidP="00864BEC">
      <w:pPr>
        <w:framePr w:w="9326" w:h="13799" w:hRule="exact" w:wrap="none" w:vAnchor="page" w:hAnchor="page" w:x="1901" w:y="1344"/>
        <w:spacing w:line="331" w:lineRule="exact"/>
        <w:ind w:firstLine="740"/>
      </w:pPr>
      <w:r>
        <w:t>максимально четкое описание (суть) бизнес-идеи;</w:t>
      </w:r>
    </w:p>
    <w:p w:rsidR="00864BEC" w:rsidRDefault="00864BEC" w:rsidP="00864BEC">
      <w:pPr>
        <w:framePr w:w="9326" w:h="13799" w:hRule="exact" w:wrap="none" w:vAnchor="page" w:hAnchor="page" w:x="1901" w:y="1344"/>
        <w:spacing w:line="331" w:lineRule="exact"/>
        <w:ind w:firstLine="740"/>
      </w:pPr>
      <w:r>
        <w:t>цель и задачи бизнес-идеи, ее актуальность, новизну, оригинальность;</w:t>
      </w:r>
    </w:p>
    <w:p w:rsidR="00864BEC" w:rsidRDefault="00864BEC" w:rsidP="00864BEC">
      <w:pPr>
        <w:framePr w:w="9326" w:h="13799" w:hRule="exact" w:wrap="none" w:vAnchor="page" w:hAnchor="page" w:x="1901" w:y="1344"/>
        <w:spacing w:line="331" w:lineRule="exact"/>
        <w:ind w:firstLine="740"/>
      </w:pPr>
      <w:r>
        <w:t>сведения о целевой аудитории;</w:t>
      </w:r>
    </w:p>
    <w:p w:rsidR="00864BEC" w:rsidRDefault="00864BEC" w:rsidP="00864BEC">
      <w:pPr>
        <w:framePr w:w="9326" w:h="13799" w:hRule="exact" w:wrap="none" w:vAnchor="page" w:hAnchor="page" w:x="1901" w:y="1344"/>
        <w:spacing w:line="331" w:lineRule="exact"/>
        <w:ind w:firstLine="740"/>
      </w:pPr>
      <w:r>
        <w:t>экономического обоснованность, конкурентоспособность, преимущества бизнес-идеи;</w:t>
      </w:r>
    </w:p>
    <w:p w:rsidR="00864BEC" w:rsidRDefault="00864BEC" w:rsidP="00864BEC">
      <w:pPr>
        <w:framePr w:w="9326" w:h="13799" w:hRule="exact" w:wrap="none" w:vAnchor="page" w:hAnchor="page" w:x="1901" w:y="1344"/>
        <w:spacing w:line="331" w:lineRule="exact"/>
        <w:ind w:firstLine="740"/>
      </w:pPr>
      <w:r>
        <w:t>оценку конечного результата, потребность в финансировании.</w:t>
      </w:r>
    </w:p>
    <w:p w:rsidR="00864BEC" w:rsidRDefault="00864BEC" w:rsidP="00864BEC">
      <w:pPr>
        <w:framePr w:w="9326" w:h="13799" w:hRule="exact" w:wrap="none" w:vAnchor="page" w:hAnchor="page" w:x="1901" w:y="1344"/>
        <w:spacing w:line="331" w:lineRule="exact"/>
        <w:ind w:firstLine="740"/>
      </w:pPr>
      <w:r>
        <w:t>По желанию в презентации дополнительно могут быть отражены иные сведения о бизнес-проекте, бизнес-идее. В презентации может использоваться текстовое и графическое (схемы, картинки, графики) представление информации.</w:t>
      </w:r>
    </w:p>
    <w:p w:rsidR="00864BEC" w:rsidRDefault="00864BEC" w:rsidP="00864BEC">
      <w:pPr>
        <w:framePr w:w="9326" w:h="13799" w:hRule="exact" w:wrap="none" w:vAnchor="page" w:hAnchor="page" w:x="1901" w:y="1344"/>
        <w:spacing w:line="331" w:lineRule="exact"/>
        <w:ind w:firstLine="740"/>
      </w:pPr>
      <w:r>
        <w:t>20. Конкурсные работы (бизнес-проекты, бизнес-идеи) не должны участвовать в других конкурсах и нарушать права третьих лиц.</w:t>
      </w:r>
    </w:p>
    <w:p w:rsidR="00864BEC" w:rsidRDefault="00864BEC" w:rsidP="00864BEC">
      <w:pPr>
        <w:framePr w:w="9326" w:h="13799" w:hRule="exact" w:wrap="none" w:vAnchor="page" w:hAnchor="page" w:x="1901" w:y="1344"/>
        <w:spacing w:line="331" w:lineRule="exact"/>
        <w:ind w:firstLine="740"/>
      </w:pPr>
      <w:r>
        <w:t>21. Участник Конкурса несет ответственность:</w:t>
      </w:r>
    </w:p>
    <w:p w:rsidR="00864BEC" w:rsidRDefault="00864BEC" w:rsidP="00864BEC">
      <w:pPr>
        <w:framePr w:w="9326" w:h="13799" w:hRule="exact" w:wrap="none" w:vAnchor="page" w:hAnchor="page" w:x="1901" w:y="1344"/>
        <w:spacing w:line="331" w:lineRule="exact"/>
        <w:ind w:firstLine="740"/>
      </w:pPr>
      <w:r>
        <w:t>за нарушение нрав третьих лиц. Претензии третьих лиц, связанные с нарушением их прав на представленные участниками и используемые в Конкурсе результаты интеллектуальной деятельности, участник обязуется урегулировать своими силами и за свой счет;</w:t>
      </w:r>
    </w:p>
    <w:p w:rsidR="00864BEC" w:rsidRDefault="00864BEC" w:rsidP="00864BEC">
      <w:pPr>
        <w:framePr w:w="9326" w:h="13799" w:hRule="exact" w:wrap="none" w:vAnchor="page" w:hAnchor="page" w:x="1901" w:y="1344"/>
        <w:spacing w:after="188" w:line="331" w:lineRule="exact"/>
        <w:ind w:firstLine="740"/>
      </w:pPr>
      <w:r>
        <w:t>за достоверность представленных в заявке сведений, качество и правильность оформления представленных конкурсных материалов.</w:t>
      </w:r>
    </w:p>
    <w:p w:rsidR="00864BEC" w:rsidRDefault="00864BEC" w:rsidP="00864BEC">
      <w:pPr>
        <w:pStyle w:val="22"/>
        <w:framePr w:w="9326" w:h="13799" w:hRule="exact" w:wrap="none" w:vAnchor="page" w:hAnchor="page" w:x="1901" w:y="1344"/>
        <w:shd w:val="clear" w:color="auto" w:fill="auto"/>
        <w:spacing w:before="0" w:line="322" w:lineRule="exact"/>
        <w:ind w:left="2380"/>
        <w:jc w:val="left"/>
      </w:pPr>
      <w:bookmarkStart w:id="3" w:name="bookmark4"/>
      <w:r>
        <w:t>ПОРЯДОК ПРОВЕДЕНИЯ КОНКУРСА</w:t>
      </w:r>
      <w:bookmarkEnd w:id="3"/>
    </w:p>
    <w:p w:rsidR="00864BEC" w:rsidRDefault="00864BEC" w:rsidP="00864BEC">
      <w:pPr>
        <w:framePr w:w="9326" w:h="13799" w:hRule="exact" w:wrap="none" w:vAnchor="page" w:hAnchor="page" w:x="1901" w:y="1344"/>
        <w:spacing w:line="322" w:lineRule="exact"/>
        <w:ind w:firstLine="740"/>
      </w:pPr>
      <w:r>
        <w:t>22. Конкурс проводится с 3 апреля 2026 г. по 14 октября 2026 г.</w:t>
      </w:r>
    </w:p>
    <w:p w:rsidR="00864BEC" w:rsidRDefault="00864BEC" w:rsidP="00864BEC">
      <w:pPr>
        <w:framePr w:w="9326" w:h="13799" w:hRule="exact" w:wrap="none" w:vAnchor="page" w:hAnchor="page" w:x="1901" w:y="1344"/>
        <w:spacing w:line="322" w:lineRule="exact"/>
        <w:ind w:firstLine="740"/>
      </w:pPr>
      <w:r>
        <w:t>Конкурс делится на этапы:</w:t>
      </w:r>
    </w:p>
    <w:p w:rsidR="00864BEC" w:rsidRDefault="00864BEC" w:rsidP="00864BEC">
      <w:pPr>
        <w:framePr w:w="9326" w:h="13799" w:hRule="exact" w:wrap="none" w:vAnchor="page" w:hAnchor="page" w:x="1901" w:y="1344"/>
        <w:numPr>
          <w:ilvl w:val="0"/>
          <w:numId w:val="3"/>
        </w:numPr>
        <w:tabs>
          <w:tab w:val="left" w:pos="972"/>
        </w:tabs>
        <w:spacing w:line="322" w:lineRule="exact"/>
        <w:ind w:firstLine="740"/>
        <w:jc w:val="both"/>
      </w:pPr>
      <w:r>
        <w:t>этап - отборочный - проводится с 3 апреля по 3 августа 2026 года (объявление Конкурса; прием заявок на участие в Конкурсе; отбор не более</w:t>
      </w:r>
    </w:p>
    <w:p w:rsidR="00864BEC" w:rsidRDefault="00864BEC" w:rsidP="00864BEC">
      <w:pPr>
        <w:framePr w:w="9326" w:h="13799" w:hRule="exact" w:wrap="none" w:vAnchor="page" w:hAnchor="page" w:x="1901" w:y="1344"/>
        <w:spacing w:line="322" w:lineRule="exact"/>
      </w:pPr>
      <w:r>
        <w:t>10 участников во 2 этап);</w:t>
      </w:r>
    </w:p>
    <w:p w:rsidR="00864BEC" w:rsidRDefault="00864BEC" w:rsidP="00864BEC">
      <w:pPr>
        <w:framePr w:w="9326" w:h="13799" w:hRule="exact" w:wrap="none" w:vAnchor="page" w:hAnchor="page" w:x="1901" w:y="1344"/>
        <w:numPr>
          <w:ilvl w:val="0"/>
          <w:numId w:val="3"/>
        </w:numPr>
        <w:tabs>
          <w:tab w:val="left" w:pos="1010"/>
        </w:tabs>
        <w:spacing w:line="322" w:lineRule="exact"/>
        <w:ind w:firstLine="740"/>
        <w:jc w:val="both"/>
      </w:pPr>
      <w:r>
        <w:t>этап - основной - проводится с 4 августа по 1 октября 2026 г. (для участников из отдаленных регионов страны будет предоставлена возможность принять участие дистанционно). Участники презентуют свою конкурсную работу (бизнес-проект, бизнес-идею) экспертной комиссии. Презентация включает в себя представление конкурсной работы (бизнес- проекта, бизнес-идеи) в свободной форме с обоснованием её целесообразности</w:t>
      </w:r>
      <w:r>
        <w:rPr>
          <w:rStyle w:val="212pt0"/>
          <w:rFonts w:eastAsia="Microsoft Sans Serif"/>
        </w:rPr>
        <w:t xml:space="preserve"> и </w:t>
      </w:r>
      <w:r>
        <w:t>реализуемости (до 5 минут на каждого участника) и ответы на вопросы членов экспертной комиссии.</w:t>
      </w:r>
    </w:p>
    <w:p w:rsidR="00864BEC" w:rsidRDefault="00864BEC" w:rsidP="00864BEC">
      <w:pPr>
        <w:framePr w:w="9326" w:h="13799" w:hRule="exact" w:wrap="none" w:vAnchor="page" w:hAnchor="page" w:x="1901" w:y="1344"/>
        <w:numPr>
          <w:ilvl w:val="0"/>
          <w:numId w:val="3"/>
        </w:numPr>
        <w:tabs>
          <w:tab w:val="left" w:pos="1010"/>
        </w:tabs>
        <w:spacing w:line="322" w:lineRule="exact"/>
        <w:ind w:firstLine="740"/>
        <w:jc w:val="both"/>
      </w:pPr>
      <w:r>
        <w:t>этап - финальный - проводится со 2 по 14 октября 2026 г., в рамках которого подводятся итоги и определяются победители Конкурса.</w:t>
      </w:r>
    </w:p>
    <w:p w:rsidR="00864BEC" w:rsidRDefault="00864BEC" w:rsidP="00864BEC">
      <w:pPr>
        <w:pStyle w:val="a5"/>
        <w:framePr w:wrap="none" w:vAnchor="page" w:hAnchor="page" w:x="6840" w:y="15434"/>
        <w:shd w:val="clear" w:color="auto" w:fill="auto"/>
        <w:spacing w:line="260" w:lineRule="exact"/>
      </w:pPr>
      <w:r>
        <w:t>3</w:t>
      </w:r>
    </w:p>
    <w:p w:rsidR="00864BEC" w:rsidRDefault="00864BEC" w:rsidP="00864BEC">
      <w:pPr>
        <w:rPr>
          <w:sz w:val="2"/>
          <w:szCs w:val="2"/>
        </w:rPr>
        <w:sectPr w:rsidR="00864B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64BEC" w:rsidRDefault="00864BEC" w:rsidP="00864BEC">
      <w:pPr>
        <w:framePr w:w="9331" w:h="13907" w:hRule="exact" w:wrap="none" w:vAnchor="page" w:hAnchor="page" w:x="1898" w:y="1324"/>
        <w:spacing w:line="341" w:lineRule="exact"/>
        <w:ind w:firstLine="740"/>
      </w:pPr>
      <w:r>
        <w:lastRenderedPageBreak/>
        <w:t xml:space="preserve">23. К участию в Конкурсе допускаются работы, поданные в срок, установленный пунктом 15 настоящего Положения, и соответствующие требованиям, установленным пунктами </w:t>
      </w:r>
      <w:r>
        <w:rPr>
          <w:rStyle w:val="21pt"/>
          <w:rFonts w:eastAsia="Microsoft Sans Serif"/>
        </w:rPr>
        <w:t>16-20</w:t>
      </w:r>
      <w:r>
        <w:t xml:space="preserve"> настоящего Положения.</w:t>
      </w:r>
    </w:p>
    <w:p w:rsidR="00864BEC" w:rsidRDefault="00864BEC" w:rsidP="00864BEC">
      <w:pPr>
        <w:framePr w:w="9331" w:h="13907" w:hRule="exact" w:wrap="none" w:vAnchor="page" w:hAnchor="page" w:x="1898" w:y="1324"/>
        <w:spacing w:line="326" w:lineRule="exact"/>
        <w:ind w:firstLine="740"/>
      </w:pPr>
      <w:r>
        <w:t>Заявки, представленные с нарушением срока их представления и требований настоящего Положения, к рассмотрению не принимаются.</w:t>
      </w:r>
    </w:p>
    <w:p w:rsidR="00864BEC" w:rsidRDefault="00864BEC" w:rsidP="00864BEC">
      <w:pPr>
        <w:framePr w:w="9331" w:h="13907" w:hRule="exact" w:wrap="none" w:vAnchor="page" w:hAnchor="page" w:x="1898" w:y="1324"/>
        <w:spacing w:line="326" w:lineRule="exact"/>
        <w:ind w:firstLine="740"/>
      </w:pPr>
      <w:r>
        <w:t>Организаторы оставляют за собой право отклонить от участия в Конкурсе заявки участников, без объяснения причин, в том числе в случае несоответствия критериям Конкурса и (или) отсутствия полного пакета документов.</w:t>
      </w:r>
    </w:p>
    <w:p w:rsidR="00864BEC" w:rsidRDefault="00864BEC" w:rsidP="00864BEC">
      <w:pPr>
        <w:framePr w:w="9331" w:h="13907" w:hRule="exact" w:wrap="none" w:vAnchor="page" w:hAnchor="page" w:x="1898" w:y="1324"/>
        <w:numPr>
          <w:ilvl w:val="0"/>
          <w:numId w:val="4"/>
        </w:numPr>
        <w:tabs>
          <w:tab w:val="left" w:pos="1149"/>
        </w:tabs>
        <w:spacing w:line="326" w:lineRule="exact"/>
        <w:ind w:firstLine="740"/>
        <w:jc w:val="both"/>
      </w:pPr>
      <w:r>
        <w:t>Поступившие на Конкурс материалы, соответствующие требованиям, установленным пунктами 15 — 20 настоящего Положения передаются на рассмотрение экспертной комиссии.</w:t>
      </w:r>
    </w:p>
    <w:p w:rsidR="00864BEC" w:rsidRDefault="00864BEC" w:rsidP="00864BEC">
      <w:pPr>
        <w:framePr w:w="9331" w:h="13907" w:hRule="exact" w:wrap="none" w:vAnchor="page" w:hAnchor="page" w:x="1898" w:y="1324"/>
        <w:spacing w:line="326" w:lineRule="exact"/>
        <w:ind w:firstLine="740"/>
      </w:pPr>
      <w:r>
        <w:t>Организаторы оставляют за собой право до проведения 2 этапа запросить у участников Конкурса дополнительную информацию для оценки достоверности и объективности конкурсной работы (бизнес- проекта, бизнес-идеи).</w:t>
      </w:r>
    </w:p>
    <w:p w:rsidR="00864BEC" w:rsidRDefault="00864BEC" w:rsidP="00864BEC">
      <w:pPr>
        <w:framePr w:w="9331" w:h="13907" w:hRule="exact" w:wrap="none" w:vAnchor="page" w:hAnchor="page" w:x="1898" w:y="1324"/>
        <w:numPr>
          <w:ilvl w:val="0"/>
          <w:numId w:val="4"/>
        </w:numPr>
        <w:tabs>
          <w:tab w:val="left" w:pos="1154"/>
        </w:tabs>
        <w:spacing w:line="326" w:lineRule="exact"/>
        <w:ind w:firstLine="740"/>
        <w:jc w:val="both"/>
      </w:pPr>
      <w:r>
        <w:t>Каждая конкурсная работа (бизнес-проект, бизнес-идея) оценивается по соответствующим критериям, указанным в оценочном листе, в балловом выражении от 1 до 5 (1 - низкая оценка критерия, 5 - высокая оценка критерия) по форме согласно приложению 3 к настоящему Положению.</w:t>
      </w:r>
    </w:p>
    <w:p w:rsidR="00864BEC" w:rsidRDefault="00864BEC" w:rsidP="00864BEC">
      <w:pPr>
        <w:framePr w:w="9331" w:h="13907" w:hRule="exact" w:wrap="none" w:vAnchor="page" w:hAnchor="page" w:x="1898" w:y="1324"/>
        <w:spacing w:line="326" w:lineRule="exact"/>
        <w:ind w:firstLine="740"/>
      </w:pPr>
      <w:r>
        <w:t>При этом, экспертной комиссией производится оценка конкурсных работ (бизнес-проектов, бизнес-идей) по следующим критериям: на 1 этапе Конкурса:</w:t>
      </w:r>
    </w:p>
    <w:p w:rsidR="00864BEC" w:rsidRDefault="00864BEC" w:rsidP="00864BEC">
      <w:pPr>
        <w:framePr w:w="9331" w:h="13907" w:hRule="exact" w:wrap="none" w:vAnchor="page" w:hAnchor="page" w:x="1898" w:y="1324"/>
        <w:spacing w:line="326" w:lineRule="exact"/>
        <w:ind w:firstLine="740"/>
      </w:pPr>
      <w:r>
        <w:t>возможность практической реализации бизнес-проекта, бизнес-идеи</w:t>
      </w:r>
    </w:p>
    <w:p w:rsidR="00864BEC" w:rsidRDefault="00864BEC" w:rsidP="00864BEC">
      <w:pPr>
        <w:framePr w:w="9331" w:h="13907" w:hRule="exact" w:wrap="none" w:vAnchor="page" w:hAnchor="page" w:x="1898" w:y="1324"/>
        <w:spacing w:line="326" w:lineRule="exact"/>
      </w:pPr>
      <w:r>
        <w:t>в современных условиях;</w:t>
      </w:r>
    </w:p>
    <w:p w:rsidR="00864BEC" w:rsidRDefault="00864BEC" w:rsidP="00864BEC">
      <w:pPr>
        <w:framePr w:w="9331" w:h="13907" w:hRule="exact" w:wrap="none" w:vAnchor="page" w:hAnchor="page" w:x="1898" w:y="1324"/>
        <w:spacing w:line="326" w:lineRule="exact"/>
        <w:ind w:firstLine="740"/>
      </w:pPr>
      <w:r>
        <w:t>наличие факторов, определяющих мотивацию участника Конкурса в реализации бизнес-проекта, бизнес-идеи;</w:t>
      </w:r>
    </w:p>
    <w:p w:rsidR="00864BEC" w:rsidRDefault="00864BEC" w:rsidP="00864BEC">
      <w:pPr>
        <w:framePr w:w="9331" w:h="13907" w:hRule="exact" w:wrap="none" w:vAnchor="page" w:hAnchor="page" w:x="1898" w:y="1324"/>
        <w:spacing w:line="326" w:lineRule="exact"/>
        <w:ind w:firstLine="740"/>
      </w:pPr>
      <w:r>
        <w:t>значимость и уникальность бизнес-проекта, бизнес-идеи как для развития региона</w:t>
      </w:r>
      <w:proofErr w:type="gramStart"/>
      <w:r>
        <w:t>.</w:t>
      </w:r>
      <w:proofErr w:type="gramEnd"/>
      <w:r>
        <w:t xml:space="preserve"> в котором планируется его (ее) реализация, так и среди поданных заявок.</w:t>
      </w:r>
    </w:p>
    <w:p w:rsidR="00864BEC" w:rsidRDefault="00864BEC" w:rsidP="00864BEC">
      <w:pPr>
        <w:framePr w:w="9331" w:h="13907" w:hRule="exact" w:wrap="none" w:vAnchor="page" w:hAnchor="page" w:x="1898" w:y="1324"/>
        <w:spacing w:line="326" w:lineRule="exact"/>
        <w:ind w:firstLine="740"/>
      </w:pPr>
      <w:r>
        <w:t xml:space="preserve">на </w:t>
      </w:r>
      <w:r>
        <w:rPr>
          <w:rStyle w:val="23"/>
          <w:rFonts w:eastAsia="Microsoft Sans Serif"/>
        </w:rPr>
        <w:t>2</w:t>
      </w:r>
      <w:r>
        <w:t xml:space="preserve"> этапе Конкурса:</w:t>
      </w:r>
    </w:p>
    <w:p w:rsidR="00864BEC" w:rsidRDefault="00864BEC" w:rsidP="00864BEC">
      <w:pPr>
        <w:framePr w:w="9331" w:h="13907" w:hRule="exact" w:wrap="none" w:vAnchor="page" w:hAnchor="page" w:x="1898" w:y="1324"/>
        <w:spacing w:line="326" w:lineRule="exact"/>
        <w:ind w:firstLine="740"/>
      </w:pPr>
      <w:r>
        <w:t>актуальность бизнес-проекта, бизнес-идеи;</w:t>
      </w:r>
    </w:p>
    <w:p w:rsidR="00864BEC" w:rsidRDefault="00864BEC" w:rsidP="00864BEC">
      <w:pPr>
        <w:framePr w:w="9331" w:h="13907" w:hRule="exact" w:wrap="none" w:vAnchor="page" w:hAnchor="page" w:x="1898" w:y="1324"/>
        <w:spacing w:line="326" w:lineRule="exact"/>
        <w:ind w:firstLine="740"/>
      </w:pPr>
      <w:r>
        <w:t>наличие четкого описания производимых в рамках реализации бизнес-проекта, бизнес-идеи товаров (работ, услуг);</w:t>
      </w:r>
    </w:p>
    <w:p w:rsidR="00864BEC" w:rsidRDefault="00864BEC" w:rsidP="00864BEC">
      <w:pPr>
        <w:framePr w:w="9331" w:h="13907" w:hRule="exact" w:wrap="none" w:vAnchor="page" w:hAnchor="page" w:x="1898" w:y="1324"/>
        <w:spacing w:line="326" w:lineRule="exact"/>
        <w:ind w:firstLine="740"/>
      </w:pPr>
      <w:r>
        <w:t>уровень потребности (спроса) в товарах (работах, услугах), производимых, при реализации бизнес-проекта, бизнес-идеи; уникальность производимых товаров (работ, услуг); коммерческая эффективность бизнес-проекта, бизнес-идеи (рентабельность, срок окупаемости и т.д.);</w:t>
      </w:r>
    </w:p>
    <w:p w:rsidR="00864BEC" w:rsidRPr="00C65255" w:rsidRDefault="00864BEC" w:rsidP="00864BEC">
      <w:pPr>
        <w:framePr w:w="9331" w:h="13907" w:hRule="exact" w:wrap="none" w:vAnchor="page" w:hAnchor="page" w:x="1898" w:y="1324"/>
        <w:spacing w:line="326" w:lineRule="exact"/>
        <w:ind w:firstLine="740"/>
      </w:pPr>
      <w:r>
        <w:t xml:space="preserve">социальная значимость бизнес-проекта, бизнес-идеи, включая </w:t>
      </w:r>
      <w:r w:rsidRPr="00C65255">
        <w:rPr>
          <w:rStyle w:val="212pt"/>
          <w:rFonts w:eastAsia="Microsoft Sans Serif"/>
        </w:rPr>
        <w:t>потенциал для создания рабочих мест.</w:t>
      </w:r>
    </w:p>
    <w:p w:rsidR="00864BEC" w:rsidRDefault="00864BEC" w:rsidP="00864BEC">
      <w:pPr>
        <w:pStyle w:val="a5"/>
        <w:framePr w:wrap="none" w:vAnchor="page" w:hAnchor="page" w:x="6842" w:y="15424"/>
        <w:shd w:val="clear" w:color="auto" w:fill="auto"/>
        <w:spacing w:line="260" w:lineRule="exact"/>
      </w:pPr>
      <w:r>
        <w:t>4</w:t>
      </w:r>
    </w:p>
    <w:p w:rsidR="00864BEC" w:rsidRDefault="00864BEC" w:rsidP="00864BEC">
      <w:pPr>
        <w:rPr>
          <w:sz w:val="2"/>
          <w:szCs w:val="2"/>
        </w:rPr>
        <w:sectPr w:rsidR="00864B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64BEC" w:rsidRDefault="00864BEC" w:rsidP="00864BEC">
      <w:pPr>
        <w:framePr w:w="9336" w:h="13619" w:hRule="exact" w:wrap="none" w:vAnchor="page" w:hAnchor="page" w:x="1896" w:y="1333"/>
        <w:numPr>
          <w:ilvl w:val="0"/>
          <w:numId w:val="4"/>
        </w:numPr>
        <w:tabs>
          <w:tab w:val="left" w:pos="1189"/>
        </w:tabs>
        <w:spacing w:line="341" w:lineRule="exact"/>
        <w:ind w:firstLine="740"/>
        <w:jc w:val="both"/>
      </w:pPr>
      <w:r>
        <w:lastRenderedPageBreak/>
        <w:t xml:space="preserve">Каждый член экспертной комиссии рассматривает конкурсные работы (бизнес-проекты, бизнес-идеи) на их соответствие критериям оценки и составляет оценочный лист в отношении каждой работы, </w:t>
      </w:r>
      <w:r>
        <w:rPr>
          <w:rStyle w:val="212pt"/>
          <w:rFonts w:eastAsia="Microsoft Sans Serif"/>
        </w:rPr>
        <w:t xml:space="preserve">выставляя баллы </w:t>
      </w:r>
      <w:r>
        <w:t>по каждому критерию в отношении соответствующей работы.</w:t>
      </w:r>
    </w:p>
    <w:p w:rsidR="00864BEC" w:rsidRDefault="00864BEC" w:rsidP="00864BEC">
      <w:pPr>
        <w:framePr w:w="9336" w:h="13619" w:hRule="exact" w:wrap="none" w:vAnchor="page" w:hAnchor="page" w:x="1896" w:y="1333"/>
        <w:spacing w:line="326" w:lineRule="exact"/>
        <w:ind w:firstLine="740"/>
      </w:pPr>
      <w:r>
        <w:t>Баллы, начисленные членами экспертной комиссии за соответствие конкурсной работы (бизнес-проекты, бизнес-идеи) критериям оценки, суммируются.</w:t>
      </w:r>
    </w:p>
    <w:p w:rsidR="00864BEC" w:rsidRDefault="00864BEC" w:rsidP="00864BEC">
      <w:pPr>
        <w:framePr w:w="9336" w:h="13619" w:hRule="exact" w:wrap="none" w:vAnchor="page" w:hAnchor="page" w:x="1896" w:y="1333"/>
        <w:numPr>
          <w:ilvl w:val="0"/>
          <w:numId w:val="4"/>
        </w:numPr>
        <w:tabs>
          <w:tab w:val="left" w:pos="1184"/>
        </w:tabs>
        <w:spacing w:line="326" w:lineRule="exact"/>
        <w:ind w:firstLine="740"/>
        <w:jc w:val="both"/>
      </w:pPr>
      <w:r>
        <w:t>На основании оценочных листов экспертная комиссия составляет рейтинговый список в порядке убывания баллов, начисленных за соответствие конкурсной работы (бизнес-проекта, бизнес-идеи) критериям оценки.</w:t>
      </w:r>
    </w:p>
    <w:p w:rsidR="00864BEC" w:rsidRDefault="00864BEC" w:rsidP="00864BEC">
      <w:pPr>
        <w:framePr w:w="9336" w:h="13619" w:hRule="exact" w:wrap="none" w:vAnchor="page" w:hAnchor="page" w:x="1896" w:y="1333"/>
        <w:spacing w:line="326" w:lineRule="exact"/>
        <w:ind w:firstLine="740"/>
      </w:pPr>
      <w:r>
        <w:t>Победителями считаются участники, конкурсные работы (бизнес- проекты, бизнес-идеи) которых набрали наибольшую сумму баллов:</w:t>
      </w:r>
    </w:p>
    <w:p w:rsidR="00864BEC" w:rsidRDefault="00864BEC" w:rsidP="00864BEC">
      <w:pPr>
        <w:framePr w:w="9336" w:h="13619" w:hRule="exact" w:wrap="none" w:vAnchor="page" w:hAnchor="page" w:x="1896" w:y="1333"/>
        <w:spacing w:line="326" w:lineRule="exact"/>
        <w:ind w:firstLine="740"/>
      </w:pPr>
      <w:r>
        <w:t>по и тогам I этапа - не более 10 участников;</w:t>
      </w:r>
    </w:p>
    <w:p w:rsidR="00864BEC" w:rsidRDefault="00864BEC" w:rsidP="00864BEC">
      <w:pPr>
        <w:framePr w:w="9336" w:h="13619" w:hRule="exact" w:wrap="none" w:vAnchor="page" w:hAnchor="page" w:x="1896" w:y="1333"/>
        <w:spacing w:line="326" w:lineRule="exact"/>
        <w:ind w:firstLine="740"/>
      </w:pPr>
      <w:r>
        <w:t>по итогам 2 этапа - 3 участника.</w:t>
      </w:r>
    </w:p>
    <w:p w:rsidR="00864BEC" w:rsidRDefault="00864BEC" w:rsidP="00864BEC">
      <w:pPr>
        <w:framePr w:w="9336" w:h="13619" w:hRule="exact" w:wrap="none" w:vAnchor="page" w:hAnchor="page" w:x="1896" w:y="1333"/>
        <w:spacing w:line="326" w:lineRule="exact"/>
        <w:ind w:firstLine="740"/>
      </w:pPr>
      <w:r>
        <w:t>Победителями Конкурса считаются победители 2 этапа.</w:t>
      </w:r>
    </w:p>
    <w:p w:rsidR="00864BEC" w:rsidRDefault="00864BEC" w:rsidP="00864BEC">
      <w:pPr>
        <w:framePr w:w="9336" w:h="13619" w:hRule="exact" w:wrap="none" w:vAnchor="page" w:hAnchor="page" w:x="1896" w:y="1333"/>
        <w:spacing w:line="326" w:lineRule="exact"/>
        <w:ind w:firstLine="740"/>
      </w:pPr>
      <w:r>
        <w:t>28. Пои равном количестве баллов решение о победителе Конкурса экспертная комиссия принимает на заседании путем открытого голосования. Экспертная комиссия имеет право принимать решение при наличии кворума не менее 2/3 утвержденного состава. Решение экспертной комиссии о победителе принимается простым большинством голосов присутствующих на заседании его членов.</w:t>
      </w:r>
    </w:p>
    <w:p w:rsidR="00864BEC" w:rsidRDefault="00864BEC" w:rsidP="00864BEC">
      <w:pPr>
        <w:framePr w:w="9336" w:h="13619" w:hRule="exact" w:wrap="none" w:vAnchor="page" w:hAnchor="page" w:x="1896" w:y="1333"/>
        <w:spacing w:line="326" w:lineRule="exact"/>
        <w:ind w:firstLine="740"/>
      </w:pPr>
      <w:r>
        <w:t>29. При необходимости</w:t>
      </w:r>
      <w:r>
        <w:rPr>
          <w:rStyle w:val="21pt"/>
          <w:rFonts w:eastAsia="Microsoft Sans Serif"/>
        </w:rPr>
        <w:t>,</w:t>
      </w:r>
      <w:r>
        <w:t xml:space="preserve"> организаторы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 Конкурсе.</w:t>
      </w:r>
    </w:p>
    <w:p w:rsidR="00864BEC" w:rsidRDefault="00864BEC" w:rsidP="00864BEC">
      <w:pPr>
        <w:framePr w:w="9336" w:h="13619" w:hRule="exact" w:wrap="none" w:vAnchor="page" w:hAnchor="page" w:x="1896" w:y="1333"/>
        <w:numPr>
          <w:ilvl w:val="0"/>
          <w:numId w:val="6"/>
        </w:numPr>
        <w:spacing w:line="326" w:lineRule="exact"/>
        <w:ind w:left="0" w:firstLine="740"/>
        <w:jc w:val="both"/>
      </w:pPr>
      <w:r>
        <w:t>Решение экспертной комиссии является окончательным и пересмотру не подлежит.</w:t>
      </w:r>
    </w:p>
    <w:p w:rsidR="00864BEC" w:rsidRDefault="00864BEC" w:rsidP="00864BEC">
      <w:pPr>
        <w:framePr w:w="9336" w:h="13619" w:hRule="exact" w:wrap="none" w:vAnchor="page" w:hAnchor="page" w:x="1896" w:y="1333"/>
        <w:tabs>
          <w:tab w:val="left" w:pos="2530"/>
        </w:tabs>
        <w:spacing w:line="326" w:lineRule="exact"/>
        <w:ind w:firstLine="740"/>
      </w:pPr>
      <w:r>
        <w:t>Результаты</w:t>
      </w:r>
      <w:r>
        <w:tab/>
        <w:t>Конкурса оформляются протоколом, который подписывается сопредседателями экспертной комиссии.</w:t>
      </w:r>
    </w:p>
    <w:p w:rsidR="00864BEC" w:rsidRDefault="00864BEC" w:rsidP="00864BEC">
      <w:pPr>
        <w:framePr w:w="9336" w:h="13619" w:hRule="exact" w:wrap="none" w:vAnchor="page" w:hAnchor="page" w:x="1896" w:y="1333"/>
        <w:tabs>
          <w:tab w:val="left" w:pos="2530"/>
        </w:tabs>
        <w:spacing w:line="326" w:lineRule="exact"/>
        <w:ind w:firstLine="740"/>
      </w:pPr>
    </w:p>
    <w:p w:rsidR="00864BEC" w:rsidRDefault="00864BEC" w:rsidP="00864BEC">
      <w:pPr>
        <w:pStyle w:val="22"/>
        <w:framePr w:w="9336" w:h="13619" w:hRule="exact" w:wrap="none" w:vAnchor="page" w:hAnchor="page" w:x="1896" w:y="1333"/>
        <w:shd w:val="clear" w:color="auto" w:fill="auto"/>
        <w:spacing w:before="0"/>
      </w:pPr>
      <w:bookmarkStart w:id="4" w:name="bookmark5"/>
      <w:r>
        <w:t>НАГРАЖДЕНИЕ ПОБЕДИТЕЛЕЙ</w:t>
      </w:r>
      <w:bookmarkEnd w:id="4"/>
    </w:p>
    <w:p w:rsidR="00864BEC" w:rsidRDefault="00864BEC" w:rsidP="00864BEC">
      <w:pPr>
        <w:framePr w:w="9336" w:h="13619" w:hRule="exact" w:wrap="none" w:vAnchor="page" w:hAnchor="page" w:x="1896" w:y="1333"/>
        <w:numPr>
          <w:ilvl w:val="0"/>
          <w:numId w:val="6"/>
        </w:numPr>
        <w:tabs>
          <w:tab w:val="left" w:pos="1184"/>
        </w:tabs>
        <w:spacing w:line="326" w:lineRule="exact"/>
        <w:ind w:left="0" w:firstLine="740"/>
        <w:jc w:val="both"/>
      </w:pPr>
      <w:r>
        <w:t>Победители Конкурса награждаются дипломами, подписанными Министром экономики Республики Беларусь, и специальными подарками от партнеров Конкурса.</w:t>
      </w:r>
    </w:p>
    <w:p w:rsidR="00864BEC" w:rsidRDefault="00864BEC" w:rsidP="00864BEC">
      <w:pPr>
        <w:framePr w:w="9336" w:h="13619" w:hRule="exact" w:wrap="none" w:vAnchor="page" w:hAnchor="page" w:x="1896" w:y="1333"/>
        <w:spacing w:line="326" w:lineRule="exact"/>
        <w:ind w:firstLine="740"/>
      </w:pPr>
      <w:r>
        <w:t>Участники, конкурсные работы которых заслужили особое внимание, по решению экспертной комиссии могут быть награждены поощрительными подарками от организаторов и партнеров Конкурса.</w:t>
      </w:r>
    </w:p>
    <w:p w:rsidR="00864BEC" w:rsidRDefault="00864BEC" w:rsidP="00864BEC">
      <w:pPr>
        <w:framePr w:w="9336" w:h="13619" w:hRule="exact" w:wrap="none" w:vAnchor="page" w:hAnchor="page" w:x="1896" w:y="1333"/>
        <w:numPr>
          <w:ilvl w:val="0"/>
          <w:numId w:val="6"/>
        </w:numPr>
        <w:spacing w:line="326" w:lineRule="exact"/>
        <w:ind w:left="0" w:firstLine="740"/>
        <w:jc w:val="both"/>
      </w:pPr>
      <w:r>
        <w:t>Информация о результатах Конкурса размещается в глобальной компьютерной сети Интернет на официальных сайтах и страницах в социальных сетях организаторов.</w:t>
      </w:r>
    </w:p>
    <w:p w:rsidR="00864BEC" w:rsidRDefault="00864BEC" w:rsidP="00864BEC">
      <w:pPr>
        <w:pStyle w:val="a5"/>
        <w:framePr w:wrap="none" w:vAnchor="page" w:hAnchor="page" w:x="6845" w:y="15434"/>
        <w:shd w:val="clear" w:color="auto" w:fill="auto"/>
        <w:spacing w:line="260" w:lineRule="exact"/>
      </w:pPr>
      <w:r>
        <w:t>5</w:t>
      </w:r>
    </w:p>
    <w:p w:rsidR="00864BEC" w:rsidRDefault="00864BEC" w:rsidP="00864BEC">
      <w:pPr>
        <w:rPr>
          <w:sz w:val="2"/>
          <w:szCs w:val="2"/>
        </w:rPr>
        <w:sectPr w:rsidR="00864B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64BEC" w:rsidRDefault="00864BEC" w:rsidP="00864BEC">
      <w:pPr>
        <w:framePr w:w="9307" w:h="10079" w:hRule="exact" w:wrap="none" w:vAnchor="page" w:hAnchor="page" w:x="1910" w:y="1341"/>
        <w:spacing w:after="240" w:line="326" w:lineRule="exact"/>
        <w:ind w:firstLine="720"/>
      </w:pPr>
      <w:r>
        <w:lastRenderedPageBreak/>
        <w:t>33. О проведении церемонии награждения победители Конкурса должны быть проинформированы не позднее, чем за четыре дня до проведения мероприятия.</w:t>
      </w:r>
    </w:p>
    <w:p w:rsidR="00864BEC" w:rsidRDefault="00864BEC" w:rsidP="00864BEC">
      <w:pPr>
        <w:pStyle w:val="22"/>
        <w:framePr w:w="9307" w:h="10079" w:hRule="exact" w:wrap="none" w:vAnchor="page" w:hAnchor="page" w:x="1910" w:y="1341"/>
        <w:shd w:val="clear" w:color="auto" w:fill="auto"/>
        <w:spacing w:before="0"/>
        <w:ind w:left="20"/>
      </w:pPr>
      <w:bookmarkStart w:id="5" w:name="bookmark6"/>
      <w:r>
        <w:t>ФИНАНСИРОВАНИЕ КОНКУРСА</w:t>
      </w:r>
      <w:bookmarkEnd w:id="5"/>
    </w:p>
    <w:p w:rsidR="00864BEC" w:rsidRDefault="00864BEC" w:rsidP="00864BEC">
      <w:pPr>
        <w:framePr w:w="9307" w:h="10079" w:hRule="exact" w:wrap="none" w:vAnchor="page" w:hAnchor="page" w:x="1910" w:y="1341"/>
        <w:spacing w:line="326" w:lineRule="exact"/>
        <w:ind w:firstLine="720"/>
      </w:pPr>
      <w:r>
        <w:t>34. Финансирование Конкурса осуществляется за счет средств, предусмотренных на содержание Министерства экономики Республики Беларусь, безвозмездной спонсорской помощи и иных источников, не запрещенных законодательством Республики Беларусь.</w:t>
      </w:r>
    </w:p>
    <w:p w:rsidR="00864BEC" w:rsidRDefault="00864BEC" w:rsidP="00864BEC">
      <w:pPr>
        <w:framePr w:w="9307" w:h="10079" w:hRule="exact" w:wrap="none" w:vAnchor="page" w:hAnchor="page" w:x="1910" w:y="1341"/>
        <w:numPr>
          <w:ilvl w:val="0"/>
          <w:numId w:val="5"/>
        </w:numPr>
        <w:tabs>
          <w:tab w:val="left" w:pos="1246"/>
        </w:tabs>
        <w:spacing w:after="236" w:line="326" w:lineRule="exact"/>
        <w:ind w:firstLine="720"/>
        <w:jc w:val="both"/>
      </w:pPr>
      <w:r>
        <w:t>Оплата труда членов экспертной комиссии не производится.</w:t>
      </w:r>
    </w:p>
    <w:p w:rsidR="00864BEC" w:rsidRDefault="00864BEC" w:rsidP="00864BEC">
      <w:pPr>
        <w:pStyle w:val="22"/>
        <w:framePr w:w="9307" w:h="10079" w:hRule="exact" w:wrap="none" w:vAnchor="page" w:hAnchor="page" w:x="1910" w:y="1341"/>
        <w:shd w:val="clear" w:color="auto" w:fill="auto"/>
        <w:spacing w:before="0" w:line="331" w:lineRule="exact"/>
        <w:ind w:left="20"/>
      </w:pPr>
      <w:bookmarkStart w:id="6" w:name="bookmark7"/>
      <w:r>
        <w:t>КОНТАКТНАЯ ИНФОРМАЦИЯ</w:t>
      </w:r>
      <w:bookmarkEnd w:id="6"/>
    </w:p>
    <w:p w:rsidR="00864BEC" w:rsidRDefault="00864BEC" w:rsidP="00864BEC">
      <w:pPr>
        <w:framePr w:w="9307" w:h="10079" w:hRule="exact" w:wrap="none" w:vAnchor="page" w:hAnchor="page" w:x="1910" w:y="1341"/>
        <w:numPr>
          <w:ilvl w:val="0"/>
          <w:numId w:val="5"/>
        </w:numPr>
        <w:tabs>
          <w:tab w:val="left" w:pos="1251"/>
        </w:tabs>
        <w:spacing w:line="331" w:lineRule="exact"/>
        <w:ind w:left="720"/>
      </w:pPr>
      <w:r>
        <w:t xml:space="preserve">Организаторы Конкурса находятся </w:t>
      </w:r>
      <w:r w:rsidRPr="000D408B">
        <w:rPr>
          <w:rStyle w:val="24"/>
          <w:rFonts w:eastAsia="Microsoft Sans Serif"/>
          <w:b w:val="0"/>
          <w:bCs w:val="0"/>
        </w:rPr>
        <w:t>по</w:t>
      </w:r>
      <w:r>
        <w:rPr>
          <w:rStyle w:val="24"/>
          <w:rFonts w:eastAsia="Microsoft Sans Serif"/>
        </w:rPr>
        <w:t xml:space="preserve"> </w:t>
      </w:r>
      <w:r>
        <w:t xml:space="preserve">следующим адресам: </w:t>
      </w:r>
      <w:r w:rsidRPr="000D408B">
        <w:rPr>
          <w:b/>
          <w:bCs/>
        </w:rPr>
        <w:t>Министерство</w:t>
      </w:r>
      <w:r>
        <w:t xml:space="preserve"> </w:t>
      </w:r>
      <w:r>
        <w:rPr>
          <w:rStyle w:val="24"/>
          <w:rFonts w:eastAsia="Microsoft Sans Serif"/>
        </w:rPr>
        <w:t xml:space="preserve">экономики Республики Беларусь </w:t>
      </w:r>
      <w:r>
        <w:t>- 220030,</w:t>
      </w:r>
    </w:p>
    <w:p w:rsidR="00864BEC" w:rsidRDefault="00864BEC" w:rsidP="00864BEC">
      <w:pPr>
        <w:framePr w:w="9307" w:h="10079" w:hRule="exact" w:wrap="none" w:vAnchor="page" w:hAnchor="page" w:x="1910" w:y="1341"/>
        <w:tabs>
          <w:tab w:val="left" w:pos="363"/>
        </w:tabs>
        <w:spacing w:line="331" w:lineRule="exact"/>
      </w:pPr>
      <w:r>
        <w:t>г.</w:t>
      </w:r>
      <w:r>
        <w:tab/>
      </w:r>
      <w:proofErr w:type="spellStart"/>
      <w:proofErr w:type="gramStart"/>
      <w:r>
        <w:rPr>
          <w:rStyle w:val="21pt"/>
          <w:rFonts w:eastAsia="Microsoft Sans Serif"/>
        </w:rPr>
        <w:t>Минск,ул</w:t>
      </w:r>
      <w:proofErr w:type="spellEnd"/>
      <w:r>
        <w:t>.</w:t>
      </w:r>
      <w:proofErr w:type="gramEnd"/>
      <w:r>
        <w:t xml:space="preserve"> </w:t>
      </w:r>
      <w:proofErr w:type="spellStart"/>
      <w:r>
        <w:t>Берсона</w:t>
      </w:r>
      <w:proofErr w:type="spellEnd"/>
      <w:r>
        <w:t>, д.14.</w:t>
      </w:r>
    </w:p>
    <w:p w:rsidR="00864BEC" w:rsidRDefault="00864BEC" w:rsidP="00864BEC">
      <w:pPr>
        <w:framePr w:w="9307" w:h="10079" w:hRule="exact" w:wrap="none" w:vAnchor="page" w:hAnchor="page" w:x="1910" w:y="1341"/>
        <w:spacing w:line="331" w:lineRule="exact"/>
        <w:ind w:firstLine="720"/>
      </w:pPr>
      <w:r>
        <w:t>Контактные данные:</w:t>
      </w:r>
    </w:p>
    <w:p w:rsidR="00864BEC" w:rsidRDefault="00864BEC" w:rsidP="00864BEC">
      <w:pPr>
        <w:framePr w:w="9307" w:h="10079" w:hRule="exact" w:wrap="none" w:vAnchor="page" w:hAnchor="page" w:x="1910" w:y="1341"/>
        <w:spacing w:line="331" w:lineRule="exact"/>
        <w:ind w:firstLine="720"/>
      </w:pPr>
      <w:r>
        <w:t xml:space="preserve">Департамента по предпринимательству - тел. 215 32 35 (33,24,26,19), электронная почта: </w:t>
      </w:r>
      <w:hyperlink r:id="rId5" w:history="1">
        <w:r w:rsidRPr="00206278">
          <w:rPr>
            <w:rStyle w:val="a3"/>
            <w:color w:val="auto"/>
            <w:lang w:val="en-US" w:eastAsia="en-US" w:bidi="en-US"/>
          </w:rPr>
          <w:t>sme</w:t>
        </w:r>
        <w:r w:rsidRPr="00206278">
          <w:rPr>
            <w:rStyle w:val="a3"/>
            <w:color w:val="auto"/>
            <w:lang w:eastAsia="en-US" w:bidi="en-US"/>
          </w:rPr>
          <w:t>@</w:t>
        </w:r>
        <w:r w:rsidRPr="00206278">
          <w:rPr>
            <w:rStyle w:val="a3"/>
            <w:color w:val="auto"/>
            <w:lang w:val="en-US" w:eastAsia="en-US" w:bidi="en-US"/>
          </w:rPr>
          <w:t>economy</w:t>
        </w:r>
        <w:r w:rsidRPr="00206278">
          <w:rPr>
            <w:rStyle w:val="a3"/>
            <w:color w:val="auto"/>
            <w:lang w:eastAsia="en-US" w:bidi="en-US"/>
          </w:rPr>
          <w:t>.</w:t>
        </w:r>
        <w:r w:rsidRPr="00206278">
          <w:rPr>
            <w:rStyle w:val="a3"/>
            <w:color w:val="auto"/>
            <w:lang w:val="en-US" w:eastAsia="en-US" w:bidi="en-US"/>
          </w:rPr>
          <w:t>gov</w:t>
        </w:r>
        <w:r w:rsidRPr="00206278">
          <w:rPr>
            <w:rStyle w:val="a3"/>
            <w:color w:val="auto"/>
            <w:lang w:eastAsia="en-US" w:bidi="en-US"/>
          </w:rPr>
          <w:t>.</w:t>
        </w:r>
        <w:r w:rsidRPr="00206278">
          <w:rPr>
            <w:rStyle w:val="a3"/>
            <w:color w:val="auto"/>
            <w:lang w:val="en-US" w:eastAsia="en-US" w:bidi="en-US"/>
          </w:rPr>
          <w:t>by</w:t>
        </w:r>
      </w:hyperlink>
      <w:r w:rsidRPr="00206278">
        <w:rPr>
          <w:rStyle w:val="24"/>
          <w:rFonts w:eastAsia="Microsoft Sans Serif"/>
          <w:color w:val="auto"/>
          <w:lang w:eastAsia="en-US" w:bidi="en-US"/>
        </w:rPr>
        <w:t xml:space="preserve">; </w:t>
      </w:r>
      <w:hyperlink r:id="rId6" w:history="1">
        <w:r w:rsidRPr="00206278">
          <w:rPr>
            <w:rStyle w:val="a3"/>
            <w:color w:val="auto"/>
          </w:rPr>
          <w:t>d-busmess@economy.gov.by</w:t>
        </w:r>
      </w:hyperlink>
      <w:r w:rsidRPr="00E249D3">
        <w:rPr>
          <w:rStyle w:val="24"/>
          <w:rFonts w:eastAsia="Microsoft Sans Serif"/>
          <w:lang w:eastAsia="en-US" w:bidi="en-US"/>
        </w:rPr>
        <w:t xml:space="preserve">; </w:t>
      </w:r>
      <w:r>
        <w:t>отдела связей с общественностью - тел. 215 32 90 (99).</w:t>
      </w:r>
    </w:p>
    <w:p w:rsidR="00864BEC" w:rsidRDefault="00864BEC" w:rsidP="00864BEC">
      <w:pPr>
        <w:framePr w:w="9307" w:h="10079" w:hRule="exact" w:wrap="none" w:vAnchor="page" w:hAnchor="page" w:x="1910" w:y="1341"/>
        <w:spacing w:line="331" w:lineRule="exact"/>
        <w:ind w:firstLine="720"/>
      </w:pPr>
      <w:r w:rsidRPr="000D408B">
        <w:rPr>
          <w:b/>
          <w:bCs/>
        </w:rPr>
        <w:t xml:space="preserve">ОО «Белорусский союз </w:t>
      </w:r>
      <w:r w:rsidRPr="000D408B">
        <w:rPr>
          <w:rStyle w:val="24"/>
          <w:rFonts w:eastAsia="Microsoft Sans Serif"/>
        </w:rPr>
        <w:t>женщин»</w:t>
      </w:r>
      <w:r>
        <w:rPr>
          <w:rStyle w:val="24"/>
          <w:rFonts w:eastAsia="Microsoft Sans Serif"/>
        </w:rPr>
        <w:t xml:space="preserve"> </w:t>
      </w:r>
      <w:r>
        <w:t>- 220004, г. Минск, ул. Раковская,</w:t>
      </w:r>
    </w:p>
    <w:p w:rsidR="00864BEC" w:rsidRDefault="00864BEC" w:rsidP="00864BEC">
      <w:pPr>
        <w:framePr w:w="9307" w:h="10079" w:hRule="exact" w:wrap="none" w:vAnchor="page" w:hAnchor="page" w:x="1910" w:y="1341"/>
        <w:tabs>
          <w:tab w:val="left" w:pos="392"/>
        </w:tabs>
        <w:spacing w:line="331" w:lineRule="exact"/>
      </w:pPr>
      <w:r>
        <w:t>д.</w:t>
      </w:r>
      <w:r>
        <w:tab/>
        <w:t>14</w:t>
      </w:r>
      <w:proofErr w:type="gramStart"/>
      <w:r>
        <w:t>а ,</w:t>
      </w:r>
      <w:proofErr w:type="gramEnd"/>
      <w:r>
        <w:t xml:space="preserve"> электронная почта: </w:t>
      </w:r>
      <w:proofErr w:type="spellStart"/>
      <w:r>
        <w:rPr>
          <w:rStyle w:val="20"/>
          <w:rFonts w:eastAsia="Microsoft Sans Serif"/>
          <w:lang w:val="en-US" w:eastAsia="en-US" w:bidi="en-US"/>
        </w:rPr>
        <w:t>belunijnjfwomen</w:t>
      </w:r>
      <w:proofErr w:type="spellEnd"/>
      <w:r w:rsidRPr="00E249D3">
        <w:rPr>
          <w:rStyle w:val="20"/>
          <w:rFonts w:eastAsia="Microsoft Sans Serif"/>
          <w:lang w:eastAsia="en-US" w:bidi="en-US"/>
        </w:rPr>
        <w:t>@</w:t>
      </w:r>
      <w:proofErr w:type="spellStart"/>
      <w:r>
        <w:rPr>
          <w:rStyle w:val="20"/>
          <w:rFonts w:eastAsia="Microsoft Sans Serif"/>
          <w:lang w:val="en-US" w:eastAsia="en-US" w:bidi="en-US"/>
        </w:rPr>
        <w:t>gmail</w:t>
      </w:r>
      <w:proofErr w:type="spellEnd"/>
      <w:r w:rsidRPr="00E249D3">
        <w:rPr>
          <w:rStyle w:val="20"/>
          <w:rFonts w:eastAsia="Microsoft Sans Serif"/>
          <w:lang w:eastAsia="en-US" w:bidi="en-US"/>
        </w:rPr>
        <w:t>.</w:t>
      </w:r>
      <w:r>
        <w:rPr>
          <w:rStyle w:val="20"/>
          <w:rFonts w:eastAsia="Microsoft Sans Serif"/>
          <w:lang w:val="en-US" w:eastAsia="en-US" w:bidi="en-US"/>
        </w:rPr>
        <w:t>com</w:t>
      </w:r>
      <w:r w:rsidRPr="00E249D3">
        <w:rPr>
          <w:lang w:eastAsia="en-US" w:bidi="en-US"/>
        </w:rPr>
        <w:t xml:space="preserve">, </w:t>
      </w:r>
      <w:r>
        <w:t xml:space="preserve">тел. </w:t>
      </w:r>
      <w:r w:rsidRPr="00E249D3">
        <w:rPr>
          <w:lang w:eastAsia="en-US" w:bidi="en-US"/>
        </w:rPr>
        <w:t>351 33 62.</w:t>
      </w:r>
    </w:p>
    <w:p w:rsidR="00864BEC" w:rsidRDefault="00864BEC" w:rsidP="00864BEC">
      <w:pPr>
        <w:framePr w:w="9307" w:h="10079" w:hRule="exact" w:wrap="none" w:vAnchor="page" w:hAnchor="page" w:x="1910" w:y="1341"/>
        <w:spacing w:after="240" w:line="331" w:lineRule="exact"/>
        <w:ind w:firstLine="720"/>
      </w:pPr>
      <w:r w:rsidRPr="00DA425C">
        <w:rPr>
          <w:b/>
          <w:bCs/>
        </w:rPr>
        <w:t>ОАО «</w:t>
      </w:r>
      <w:proofErr w:type="spellStart"/>
      <w:r w:rsidRPr="00DA425C">
        <w:rPr>
          <w:b/>
          <w:bCs/>
        </w:rPr>
        <w:t>Белинвестбанк</w:t>
      </w:r>
      <w:proofErr w:type="spellEnd"/>
      <w:r w:rsidRPr="00DA425C">
        <w:rPr>
          <w:b/>
          <w:bCs/>
        </w:rPr>
        <w:t>»</w:t>
      </w:r>
      <w:r>
        <w:t xml:space="preserve"> - 220002, </w:t>
      </w:r>
      <w:proofErr w:type="spellStart"/>
      <w:r>
        <w:t>г.Минск</w:t>
      </w:r>
      <w:proofErr w:type="spellEnd"/>
      <w:r>
        <w:t xml:space="preserve">, пр-т Машерова, д.29, электронная почта: </w:t>
      </w:r>
      <w:proofErr w:type="spellStart"/>
      <w:r>
        <w:rPr>
          <w:lang w:val="en-US" w:eastAsia="en-US" w:bidi="en-US"/>
        </w:rPr>
        <w:t>bel</w:t>
      </w:r>
      <w:hyperlink r:id="rId7" w:history="1">
        <w:r w:rsidRPr="00DA425C">
          <w:rPr>
            <w:rStyle w:val="a3"/>
            <w:color w:val="auto"/>
            <w:lang w:val="en-US" w:eastAsia="en-US" w:bidi="en-US"/>
          </w:rPr>
          <w:t>bb</w:t>
        </w:r>
        <w:proofErr w:type="spellEnd"/>
        <w:r w:rsidRPr="00DA425C">
          <w:rPr>
            <w:rStyle w:val="a3"/>
            <w:color w:val="auto"/>
            <w:lang w:eastAsia="en-US" w:bidi="en-US"/>
          </w:rPr>
          <w:t>@</w:t>
        </w:r>
        <w:proofErr w:type="spellStart"/>
        <w:r w:rsidRPr="00DA425C">
          <w:rPr>
            <w:rStyle w:val="a3"/>
            <w:color w:val="auto"/>
            <w:lang w:val="en-US" w:eastAsia="en-US" w:bidi="en-US"/>
          </w:rPr>
          <w:t>belinvectbank</w:t>
        </w:r>
        <w:proofErr w:type="spellEnd"/>
        <w:r w:rsidRPr="00DA425C">
          <w:rPr>
            <w:rStyle w:val="a3"/>
            <w:color w:val="auto"/>
            <w:lang w:eastAsia="en-US" w:bidi="en-US"/>
          </w:rPr>
          <w:t>.</w:t>
        </w:r>
        <w:proofErr w:type="spellStart"/>
        <w:r w:rsidRPr="00DA425C">
          <w:rPr>
            <w:rStyle w:val="a3"/>
            <w:color w:val="auto"/>
            <w:lang w:val="en-US" w:eastAsia="en-US" w:bidi="en-US"/>
          </w:rPr>
          <w:t>bv</w:t>
        </w:r>
        <w:proofErr w:type="spellEnd"/>
      </w:hyperlink>
      <w:r w:rsidRPr="00DA425C">
        <w:rPr>
          <w:color w:val="auto"/>
          <w:lang w:eastAsia="en-US" w:bidi="en-US"/>
        </w:rPr>
        <w:t>,</w:t>
      </w:r>
      <w:r w:rsidRPr="00E249D3">
        <w:rPr>
          <w:lang w:eastAsia="en-US" w:bidi="en-US"/>
        </w:rPr>
        <w:t xml:space="preserve"> </w:t>
      </w:r>
      <w:r>
        <w:t>тел. 239 02 39.</w:t>
      </w:r>
    </w:p>
    <w:p w:rsidR="00864BEC" w:rsidRDefault="00864BEC" w:rsidP="00864BEC">
      <w:pPr>
        <w:pStyle w:val="40"/>
        <w:framePr w:w="9307" w:h="10079" w:hRule="exact" w:wrap="none" w:vAnchor="page" w:hAnchor="page" w:x="1910" w:y="1341"/>
        <w:shd w:val="clear" w:color="auto" w:fill="auto"/>
        <w:spacing w:before="0"/>
      </w:pPr>
      <w:r>
        <w:t>Согласовано:</w:t>
      </w:r>
    </w:p>
    <w:p w:rsidR="00864BEC" w:rsidRDefault="00864BEC" w:rsidP="00864BEC">
      <w:pPr>
        <w:framePr w:w="9307" w:h="10079" w:hRule="exact" w:wrap="none" w:vAnchor="page" w:hAnchor="page" w:x="1910" w:y="1341"/>
        <w:spacing w:line="331" w:lineRule="exact"/>
      </w:pPr>
      <w:r>
        <w:t>письмо Министерства труда и социальной защиты Республики Беларусь</w:t>
      </w:r>
    </w:p>
    <w:p w:rsidR="00864BEC" w:rsidRDefault="00864BEC" w:rsidP="00864BEC">
      <w:pPr>
        <w:pStyle w:val="50"/>
        <w:framePr w:w="9307" w:h="10079" w:hRule="exact" w:wrap="none" w:vAnchor="page" w:hAnchor="page" w:x="1910" w:y="1341"/>
        <w:shd w:val="clear" w:color="auto" w:fill="auto"/>
        <w:spacing w:after="0"/>
      </w:pPr>
      <w:r>
        <w:t>от 5 января 2026 г № 9-18/13;</w:t>
      </w:r>
    </w:p>
    <w:p w:rsidR="00864BEC" w:rsidRDefault="00864BEC" w:rsidP="00864BEC">
      <w:pPr>
        <w:framePr w:w="9307" w:h="10079" w:hRule="exact" w:wrap="none" w:vAnchor="page" w:hAnchor="page" w:x="1910" w:y="1341"/>
        <w:spacing w:line="634" w:lineRule="exact"/>
      </w:pPr>
      <w:r>
        <w:rPr>
          <w:rStyle w:val="212pt"/>
          <w:rFonts w:eastAsia="Microsoft Sans Serif"/>
        </w:rPr>
        <w:t xml:space="preserve">письмо </w:t>
      </w:r>
      <w:r>
        <w:rPr>
          <w:lang w:eastAsia="en-US" w:bidi="en-US"/>
        </w:rPr>
        <w:t>О</w:t>
      </w:r>
      <w:r>
        <w:rPr>
          <w:lang w:val="en-US" w:eastAsia="en-US" w:bidi="en-US"/>
        </w:rPr>
        <w:t>O</w:t>
      </w:r>
      <w:r w:rsidRPr="00E249D3">
        <w:rPr>
          <w:lang w:eastAsia="en-US" w:bidi="en-US"/>
        </w:rPr>
        <w:t xml:space="preserve"> </w:t>
      </w:r>
      <w:r>
        <w:t xml:space="preserve">«Белорусский </w:t>
      </w:r>
      <w:r w:rsidRPr="006E4BDF">
        <w:rPr>
          <w:rStyle w:val="212pt"/>
          <w:rFonts w:eastAsia="Microsoft Sans Serif"/>
        </w:rPr>
        <w:t>союз женщин»</w:t>
      </w:r>
      <w:r>
        <w:rPr>
          <w:rStyle w:val="212pt"/>
          <w:rFonts w:eastAsia="Microsoft Sans Serif"/>
        </w:rPr>
        <w:t xml:space="preserve"> </w:t>
      </w:r>
      <w:r>
        <w:t xml:space="preserve">от 27 </w:t>
      </w:r>
      <w:r>
        <w:rPr>
          <w:rStyle w:val="212pt"/>
          <w:rFonts w:eastAsia="Microsoft Sans Serif"/>
        </w:rPr>
        <w:t xml:space="preserve">января </w:t>
      </w:r>
      <w:r>
        <w:t xml:space="preserve">2026 г. № 54; </w:t>
      </w:r>
    </w:p>
    <w:p w:rsidR="00864BEC" w:rsidRDefault="00864BEC" w:rsidP="00864BEC">
      <w:pPr>
        <w:framePr w:w="9307" w:h="10079" w:hRule="exact" w:wrap="none" w:vAnchor="page" w:hAnchor="page" w:x="1910" w:y="1341"/>
        <w:spacing w:line="634" w:lineRule="exact"/>
      </w:pPr>
      <w:r>
        <w:t>письмо ОАО «</w:t>
      </w:r>
      <w:proofErr w:type="spellStart"/>
      <w:r>
        <w:t>Белинвестбанк</w:t>
      </w:r>
      <w:proofErr w:type="spellEnd"/>
      <w:r>
        <w:t>» от 3 февраля 2026 г. № 15-09/3195.</w:t>
      </w:r>
    </w:p>
    <w:p w:rsidR="00864BEC" w:rsidRDefault="00864BEC" w:rsidP="00864BEC">
      <w:pPr>
        <w:pStyle w:val="a5"/>
        <w:framePr w:wrap="none" w:vAnchor="page" w:hAnchor="page" w:x="6854" w:y="15438"/>
        <w:shd w:val="clear" w:color="auto" w:fill="auto"/>
        <w:spacing w:line="260" w:lineRule="exact"/>
      </w:pPr>
      <w:r>
        <w:t>6</w:t>
      </w:r>
    </w:p>
    <w:p w:rsidR="00864BEC" w:rsidRDefault="00864BEC" w:rsidP="00864BEC">
      <w:pPr>
        <w:rPr>
          <w:sz w:val="2"/>
          <w:szCs w:val="2"/>
        </w:rPr>
        <w:sectPr w:rsidR="00864B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64BEC" w:rsidRDefault="00864BEC">
      <w:bookmarkStart w:id="7" w:name="_GoBack"/>
      <w:bookmarkEnd w:id="7"/>
    </w:p>
    <w:sectPr w:rsidR="0086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C0FD7"/>
    <w:multiLevelType w:val="multilevel"/>
    <w:tmpl w:val="DE46AD8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2535B9"/>
    <w:multiLevelType w:val="multilevel"/>
    <w:tmpl w:val="88B65664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443F9"/>
    <w:multiLevelType w:val="multilevel"/>
    <w:tmpl w:val="B15A7CE4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204C71"/>
    <w:multiLevelType w:val="multilevel"/>
    <w:tmpl w:val="AE162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D61018"/>
    <w:multiLevelType w:val="hybridMultilevel"/>
    <w:tmpl w:val="9CF27A50"/>
    <w:lvl w:ilvl="0" w:tplc="8F96FD0E">
      <w:start w:val="30"/>
      <w:numFmt w:val="decimal"/>
      <w:lvlText w:val="%1."/>
      <w:lvlJc w:val="left"/>
      <w:pPr>
        <w:ind w:left="111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20" w:hanging="360"/>
      </w:pPr>
    </w:lvl>
    <w:lvl w:ilvl="2" w:tplc="2000001B" w:tentative="1">
      <w:start w:val="1"/>
      <w:numFmt w:val="lowerRoman"/>
      <w:lvlText w:val="%3."/>
      <w:lvlJc w:val="right"/>
      <w:pPr>
        <w:ind w:left="2540" w:hanging="180"/>
      </w:pPr>
    </w:lvl>
    <w:lvl w:ilvl="3" w:tplc="2000000F" w:tentative="1">
      <w:start w:val="1"/>
      <w:numFmt w:val="decimal"/>
      <w:lvlText w:val="%4."/>
      <w:lvlJc w:val="left"/>
      <w:pPr>
        <w:ind w:left="3260" w:hanging="360"/>
      </w:pPr>
    </w:lvl>
    <w:lvl w:ilvl="4" w:tplc="20000019" w:tentative="1">
      <w:start w:val="1"/>
      <w:numFmt w:val="lowerLetter"/>
      <w:lvlText w:val="%5."/>
      <w:lvlJc w:val="left"/>
      <w:pPr>
        <w:ind w:left="3980" w:hanging="360"/>
      </w:pPr>
    </w:lvl>
    <w:lvl w:ilvl="5" w:tplc="2000001B" w:tentative="1">
      <w:start w:val="1"/>
      <w:numFmt w:val="lowerRoman"/>
      <w:lvlText w:val="%6."/>
      <w:lvlJc w:val="right"/>
      <w:pPr>
        <w:ind w:left="4700" w:hanging="180"/>
      </w:pPr>
    </w:lvl>
    <w:lvl w:ilvl="6" w:tplc="2000000F" w:tentative="1">
      <w:start w:val="1"/>
      <w:numFmt w:val="decimal"/>
      <w:lvlText w:val="%7."/>
      <w:lvlJc w:val="left"/>
      <w:pPr>
        <w:ind w:left="5420" w:hanging="360"/>
      </w:pPr>
    </w:lvl>
    <w:lvl w:ilvl="7" w:tplc="20000019" w:tentative="1">
      <w:start w:val="1"/>
      <w:numFmt w:val="lowerLetter"/>
      <w:lvlText w:val="%8."/>
      <w:lvlJc w:val="left"/>
      <w:pPr>
        <w:ind w:left="6140" w:hanging="360"/>
      </w:pPr>
    </w:lvl>
    <w:lvl w:ilvl="8" w:tplc="2000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663F4EAE"/>
    <w:multiLevelType w:val="multilevel"/>
    <w:tmpl w:val="469641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EC"/>
    <w:rsid w:val="0086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EEE7B-DDB0-4FB1-A4FF-7BFA5F94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BE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4BE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64B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864B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sid w:val="00864B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2"/>
    <w:rsid w:val="00864B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864B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864B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864B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864B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0">
    <w:name w:val="Основной текст (2) + 12 pt;Малые прописные"/>
    <w:basedOn w:val="2"/>
    <w:rsid w:val="00864BE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864B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864B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64BE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64B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4BEC"/>
    <w:pPr>
      <w:shd w:val="clear" w:color="auto" w:fill="FFFFFF"/>
      <w:spacing w:before="540" w:line="30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BY" w:eastAsia="en-US" w:bidi="ar-SA"/>
    </w:rPr>
  </w:style>
  <w:style w:type="paragraph" w:customStyle="1" w:styleId="22">
    <w:name w:val="Заголовок №2"/>
    <w:basedOn w:val="a"/>
    <w:link w:val="21"/>
    <w:rsid w:val="00864BEC"/>
    <w:pPr>
      <w:shd w:val="clear" w:color="auto" w:fill="FFFFFF"/>
      <w:spacing w:before="36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BY" w:eastAsia="en-US" w:bidi="ar-SA"/>
    </w:rPr>
  </w:style>
  <w:style w:type="paragraph" w:customStyle="1" w:styleId="a5">
    <w:name w:val="Колонтитул"/>
    <w:basedOn w:val="a"/>
    <w:link w:val="a4"/>
    <w:rsid w:val="00864B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BY" w:eastAsia="en-US" w:bidi="ar-SA"/>
    </w:rPr>
  </w:style>
  <w:style w:type="paragraph" w:customStyle="1" w:styleId="40">
    <w:name w:val="Основной текст (4)"/>
    <w:basedOn w:val="a"/>
    <w:link w:val="4"/>
    <w:rsid w:val="00864BEC"/>
    <w:pPr>
      <w:shd w:val="clear" w:color="auto" w:fill="FFFFFF"/>
      <w:spacing w:before="240" w:line="331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BY" w:eastAsia="en-US" w:bidi="ar-SA"/>
    </w:rPr>
  </w:style>
  <w:style w:type="paragraph" w:customStyle="1" w:styleId="50">
    <w:name w:val="Основной текст (5)"/>
    <w:basedOn w:val="a"/>
    <w:link w:val="5"/>
    <w:rsid w:val="00864BEC"/>
    <w:pPr>
      <w:shd w:val="clear" w:color="auto" w:fill="FFFFFF"/>
      <w:spacing w:after="240" w:line="331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BY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b@belinvectbank.b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-busmess@economy.gov.by" TargetMode="External"/><Relationship Id="rId5" Type="http://schemas.openxmlformats.org/officeDocument/2006/relationships/hyperlink" Target="mailto:sme@economy.gov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1766</Words>
  <Characters>10070</Characters>
  <Application>Microsoft Office Word</Application>
  <DocSecurity>0</DocSecurity>
  <Lines>83</Lines>
  <Paragraphs>23</Paragraphs>
  <ScaleCrop>false</ScaleCrop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1</cp:revision>
  <dcterms:created xsi:type="dcterms:W3CDTF">2026-03-19T05:56:00Z</dcterms:created>
  <dcterms:modified xsi:type="dcterms:W3CDTF">2026-03-19T05:57:00Z</dcterms:modified>
</cp:coreProperties>
</file>