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EA" w:rsidRPr="00C00FE6" w:rsidRDefault="000336EA" w:rsidP="00F12290">
      <w:pPr>
        <w:tabs>
          <w:tab w:val="left" w:pos="6377"/>
        </w:tabs>
        <w:spacing w:line="280" w:lineRule="exact"/>
        <w:jc w:val="both"/>
        <w:rPr>
          <w:sz w:val="30"/>
          <w:szCs w:val="30"/>
        </w:rPr>
      </w:pPr>
    </w:p>
    <w:p w:rsidR="000336EA" w:rsidRPr="00C00FE6" w:rsidRDefault="000336EA" w:rsidP="00F12290">
      <w:pPr>
        <w:tabs>
          <w:tab w:val="left" w:pos="6377"/>
        </w:tabs>
        <w:spacing w:line="280" w:lineRule="exact"/>
        <w:jc w:val="both"/>
        <w:rPr>
          <w:sz w:val="30"/>
          <w:szCs w:val="30"/>
        </w:rPr>
      </w:pPr>
    </w:p>
    <w:p w:rsidR="009F5D69" w:rsidRPr="00B51E63" w:rsidRDefault="009F5D69" w:rsidP="009F5D69">
      <w:pPr>
        <w:pBdr>
          <w:top w:val="none" w:sz="0" w:space="0" w:color="000000"/>
          <w:left w:val="none" w:sz="0" w:space="0" w:color="000000"/>
          <w:bottom w:val="none" w:sz="0" w:space="0" w:color="000000"/>
          <w:right w:val="none" w:sz="0" w:space="0" w:color="000000"/>
          <w:between w:val="none" w:sz="0" w:space="0" w:color="000000"/>
        </w:pBdr>
        <w:spacing w:line="280" w:lineRule="exact"/>
        <w:jc w:val="center"/>
        <w:rPr>
          <w:rFonts w:eastAsia="SimSun"/>
          <w:b/>
          <w:sz w:val="28"/>
          <w:szCs w:val="28"/>
        </w:rPr>
      </w:pPr>
      <w:r w:rsidRPr="00B51E63">
        <w:rPr>
          <w:rFonts w:eastAsia="SimSun"/>
          <w:b/>
          <w:sz w:val="28"/>
          <w:szCs w:val="28"/>
        </w:rPr>
        <w:t>ГРАФИК</w:t>
      </w:r>
    </w:p>
    <w:p w:rsidR="009F5D69" w:rsidRPr="00B51E63" w:rsidRDefault="009F5D69" w:rsidP="009F5D69">
      <w:pPr>
        <w:pBdr>
          <w:top w:val="none" w:sz="0" w:space="0" w:color="000000"/>
          <w:left w:val="none" w:sz="0" w:space="0" w:color="000000"/>
          <w:bottom w:val="none" w:sz="0" w:space="0" w:color="000000"/>
          <w:right w:val="none" w:sz="0" w:space="0" w:color="000000"/>
          <w:between w:val="none" w:sz="0" w:space="0" w:color="000000"/>
        </w:pBdr>
        <w:spacing w:line="280" w:lineRule="exact"/>
        <w:jc w:val="center"/>
        <w:rPr>
          <w:rFonts w:eastAsia="SimSun"/>
          <w:sz w:val="28"/>
          <w:szCs w:val="28"/>
        </w:rPr>
      </w:pPr>
      <w:r w:rsidRPr="00B51E63">
        <w:rPr>
          <w:rFonts w:eastAsia="SimSun"/>
          <w:sz w:val="28"/>
          <w:szCs w:val="28"/>
        </w:rPr>
        <w:t xml:space="preserve">встреч районных информационно-пропагандистских групп </w:t>
      </w:r>
    </w:p>
    <w:p w:rsidR="009F5D69" w:rsidRPr="00B51E63" w:rsidRDefault="009F5D69" w:rsidP="009F5D69">
      <w:pPr>
        <w:pBdr>
          <w:top w:val="none" w:sz="0" w:space="0" w:color="000000"/>
          <w:left w:val="none" w:sz="0" w:space="0" w:color="000000"/>
          <w:bottom w:val="none" w:sz="0" w:space="0" w:color="000000"/>
          <w:right w:val="none" w:sz="0" w:space="0" w:color="000000"/>
          <w:between w:val="none" w:sz="0" w:space="0" w:color="000000"/>
        </w:pBdr>
        <w:spacing w:line="280" w:lineRule="exact"/>
        <w:jc w:val="center"/>
        <w:rPr>
          <w:rFonts w:eastAsia="SimSun"/>
          <w:sz w:val="28"/>
          <w:szCs w:val="28"/>
        </w:rPr>
      </w:pPr>
      <w:r w:rsidRPr="00B51E63">
        <w:rPr>
          <w:rFonts w:eastAsia="SimSun"/>
          <w:sz w:val="28"/>
          <w:szCs w:val="28"/>
        </w:rPr>
        <w:t xml:space="preserve">в трудовых коллективах и с населением по месту жительства </w:t>
      </w:r>
    </w:p>
    <w:p w:rsidR="009F5D69" w:rsidRPr="00B51E63" w:rsidRDefault="00C92251" w:rsidP="009F5D69">
      <w:pPr>
        <w:spacing w:line="280" w:lineRule="exact"/>
        <w:jc w:val="center"/>
        <w:rPr>
          <w:rFonts w:eastAsia="SimSun"/>
          <w:b/>
          <w:bCs/>
          <w:sz w:val="28"/>
          <w:szCs w:val="28"/>
          <w:vertAlign w:val="superscript"/>
        </w:rPr>
      </w:pPr>
      <w:r>
        <w:rPr>
          <w:rFonts w:eastAsia="SimSun"/>
          <w:b/>
          <w:bCs/>
          <w:sz w:val="28"/>
          <w:szCs w:val="28"/>
        </w:rPr>
        <w:t>19 дека</w:t>
      </w:r>
      <w:r w:rsidR="00581F1D">
        <w:rPr>
          <w:rFonts w:eastAsia="SimSun"/>
          <w:b/>
          <w:bCs/>
          <w:sz w:val="28"/>
          <w:szCs w:val="28"/>
        </w:rPr>
        <w:t>бря</w:t>
      </w:r>
      <w:r w:rsidR="009F5D69" w:rsidRPr="00B51E63">
        <w:rPr>
          <w:rFonts w:eastAsia="SimSun"/>
          <w:b/>
          <w:bCs/>
          <w:sz w:val="28"/>
          <w:szCs w:val="28"/>
        </w:rPr>
        <w:t xml:space="preserve"> 2024 года</w:t>
      </w:r>
    </w:p>
    <w:p w:rsidR="009F5D69" w:rsidRPr="00B51E63" w:rsidRDefault="009F5D69" w:rsidP="009F5D69">
      <w:pPr>
        <w:spacing w:line="280" w:lineRule="exact"/>
        <w:jc w:val="center"/>
        <w:rPr>
          <w:rFonts w:eastAsia="SimSun"/>
          <w:b/>
          <w:bCs/>
          <w:sz w:val="28"/>
          <w:szCs w:val="28"/>
          <w:vertAlign w:val="superscript"/>
        </w:rPr>
      </w:pPr>
    </w:p>
    <w:p w:rsidR="00C563FE" w:rsidRPr="00E84B1C" w:rsidRDefault="009B67BD" w:rsidP="009B67BD">
      <w:pPr>
        <w:jc w:val="center"/>
        <w:rPr>
          <w:sz w:val="28"/>
          <w:szCs w:val="28"/>
        </w:rPr>
      </w:pPr>
      <w:r>
        <w:rPr>
          <w:rFonts w:eastAsia="SimSun"/>
          <w:bCs/>
          <w:sz w:val="28"/>
          <w:szCs w:val="28"/>
        </w:rPr>
        <w:t>Тема</w:t>
      </w:r>
      <w:r w:rsidR="00660EBF" w:rsidRPr="00E84B1C">
        <w:rPr>
          <w:rFonts w:eastAsia="SimSun"/>
          <w:bCs/>
          <w:sz w:val="28"/>
          <w:szCs w:val="28"/>
        </w:rPr>
        <w:t xml:space="preserve">: </w:t>
      </w:r>
      <w:r w:rsidR="00AB2F05" w:rsidRPr="00E84B1C">
        <w:rPr>
          <w:rFonts w:eastAsia="SimSun"/>
          <w:bCs/>
          <w:sz w:val="28"/>
          <w:szCs w:val="28"/>
        </w:rPr>
        <w:t xml:space="preserve"> </w:t>
      </w:r>
      <w:r w:rsidR="00FD16E6" w:rsidRPr="00E84B1C">
        <w:rPr>
          <w:rFonts w:eastAsia="SimSun"/>
          <w:bCs/>
          <w:sz w:val="28"/>
          <w:szCs w:val="28"/>
        </w:rPr>
        <w:t xml:space="preserve">   </w:t>
      </w:r>
      <w:r w:rsidR="00C563FE" w:rsidRPr="00E84B1C">
        <w:rPr>
          <w:rFonts w:eastAsia="SimSun"/>
          <w:bCs/>
          <w:sz w:val="28"/>
          <w:szCs w:val="28"/>
        </w:rPr>
        <w:t>- «</w:t>
      </w:r>
      <w:r w:rsidRPr="00E84B1C">
        <w:rPr>
          <w:rFonts w:eastAsia="SimSun"/>
          <w:bCs/>
          <w:sz w:val="28"/>
          <w:szCs w:val="28"/>
        </w:rPr>
        <w:t>Б</w:t>
      </w:r>
      <w:r w:rsidRPr="00E84B1C">
        <w:rPr>
          <w:sz w:val="28"/>
          <w:szCs w:val="28"/>
        </w:rPr>
        <w:t>ЕЛАРУСЬ – СТРАНА МИРА И СОГЛАСИЯ»</w:t>
      </w:r>
    </w:p>
    <w:p w:rsidR="00C92251" w:rsidRPr="00E84B1C" w:rsidRDefault="00167D58" w:rsidP="00E84B1C">
      <w:pPr>
        <w:rPr>
          <w:bCs/>
          <w:kern w:val="36"/>
          <w:sz w:val="28"/>
          <w:szCs w:val="28"/>
        </w:rPr>
      </w:pPr>
      <w:r w:rsidRPr="00E84B1C">
        <w:rPr>
          <w:sz w:val="28"/>
          <w:szCs w:val="28"/>
        </w:rPr>
        <w:t xml:space="preserve">               </w:t>
      </w:r>
    </w:p>
    <w:tbl>
      <w:tblPr>
        <w:tblStyle w:val="ac"/>
        <w:tblW w:w="0" w:type="auto"/>
        <w:tblLook w:val="04A0"/>
      </w:tblPr>
      <w:tblGrid>
        <w:gridCol w:w="1101"/>
        <w:gridCol w:w="2835"/>
        <w:gridCol w:w="7052"/>
      </w:tblGrid>
      <w:tr w:rsidR="009F5D69" w:rsidRPr="00660EBF" w:rsidTr="00FD16E6">
        <w:tc>
          <w:tcPr>
            <w:tcW w:w="1101" w:type="dxa"/>
          </w:tcPr>
          <w:p w:rsidR="009F5D69" w:rsidRPr="00660EBF" w:rsidRDefault="009F5D69" w:rsidP="00FE135B">
            <w:pPr>
              <w:contextualSpacing/>
              <w:jc w:val="center"/>
              <w:rPr>
                <w:sz w:val="22"/>
                <w:szCs w:val="22"/>
              </w:rPr>
            </w:pPr>
            <w:r w:rsidRPr="00660EBF">
              <w:rPr>
                <w:sz w:val="22"/>
                <w:szCs w:val="22"/>
              </w:rPr>
              <w:t>Время</w:t>
            </w:r>
          </w:p>
        </w:tc>
        <w:tc>
          <w:tcPr>
            <w:tcW w:w="2835" w:type="dxa"/>
          </w:tcPr>
          <w:p w:rsidR="009F5D69" w:rsidRPr="00660EBF" w:rsidRDefault="009F5D69" w:rsidP="009F5D69">
            <w:pPr>
              <w:contextualSpacing/>
              <w:jc w:val="center"/>
              <w:rPr>
                <w:sz w:val="22"/>
                <w:szCs w:val="22"/>
              </w:rPr>
            </w:pPr>
            <w:r w:rsidRPr="00660EBF">
              <w:rPr>
                <w:sz w:val="22"/>
                <w:szCs w:val="22"/>
              </w:rPr>
              <w:t>Место проведения</w:t>
            </w:r>
          </w:p>
        </w:tc>
        <w:tc>
          <w:tcPr>
            <w:tcW w:w="7052" w:type="dxa"/>
          </w:tcPr>
          <w:p w:rsidR="009F5D69" w:rsidRPr="00660EBF" w:rsidRDefault="009F5D69" w:rsidP="009F5D69">
            <w:pPr>
              <w:contextualSpacing/>
              <w:jc w:val="center"/>
              <w:rPr>
                <w:sz w:val="22"/>
                <w:szCs w:val="22"/>
              </w:rPr>
            </w:pPr>
            <w:r w:rsidRPr="00660EBF">
              <w:rPr>
                <w:sz w:val="22"/>
                <w:szCs w:val="22"/>
              </w:rPr>
              <w:t>Состав группы</w:t>
            </w:r>
          </w:p>
        </w:tc>
      </w:tr>
      <w:tr w:rsidR="00C00FE6" w:rsidRPr="00782E7B" w:rsidTr="00864A25">
        <w:tc>
          <w:tcPr>
            <w:tcW w:w="10988" w:type="dxa"/>
            <w:gridSpan w:val="3"/>
          </w:tcPr>
          <w:p w:rsidR="00C00FE6" w:rsidRPr="00782E7B" w:rsidRDefault="00C00FE6" w:rsidP="00FE135B">
            <w:pPr>
              <w:contextualSpacing/>
              <w:jc w:val="center"/>
              <w:rPr>
                <w:sz w:val="22"/>
                <w:szCs w:val="22"/>
              </w:rPr>
            </w:pPr>
            <w:r w:rsidRPr="00782E7B">
              <w:rPr>
                <w:sz w:val="22"/>
                <w:szCs w:val="22"/>
              </w:rPr>
              <w:t>1 ГРУППА</w:t>
            </w:r>
          </w:p>
        </w:tc>
      </w:tr>
      <w:tr w:rsidR="009F5D69" w:rsidRPr="00782E7B" w:rsidTr="00FD16E6">
        <w:tc>
          <w:tcPr>
            <w:tcW w:w="1101" w:type="dxa"/>
          </w:tcPr>
          <w:p w:rsidR="009F5D69" w:rsidRPr="00782E7B" w:rsidRDefault="009F5D69" w:rsidP="00FE135B">
            <w:pPr>
              <w:contextualSpacing/>
              <w:jc w:val="center"/>
              <w:rPr>
                <w:sz w:val="22"/>
                <w:szCs w:val="22"/>
              </w:rPr>
            </w:pPr>
            <w:r w:rsidRPr="00782E7B">
              <w:rPr>
                <w:sz w:val="22"/>
                <w:szCs w:val="22"/>
              </w:rPr>
              <w:t>8.00</w:t>
            </w:r>
          </w:p>
        </w:tc>
        <w:tc>
          <w:tcPr>
            <w:tcW w:w="2835" w:type="dxa"/>
          </w:tcPr>
          <w:p w:rsidR="00AB2F05" w:rsidRDefault="00AB2F05" w:rsidP="00AB2F05">
            <w:pPr>
              <w:contextualSpacing/>
              <w:rPr>
                <w:sz w:val="22"/>
                <w:szCs w:val="22"/>
              </w:rPr>
            </w:pPr>
            <w:r w:rsidRPr="00AB2F05">
              <w:rPr>
                <w:sz w:val="22"/>
                <w:szCs w:val="22"/>
              </w:rPr>
              <w:t>Открытое акционерное общество «Климовичский комбинат хлебопродуктов»</w:t>
            </w:r>
          </w:p>
          <w:p w:rsidR="009F5D69" w:rsidRPr="00782E7B" w:rsidRDefault="009F5D69" w:rsidP="00E87E09">
            <w:pPr>
              <w:contextualSpacing/>
              <w:jc w:val="both"/>
              <w:rPr>
                <w:sz w:val="22"/>
                <w:szCs w:val="22"/>
              </w:rPr>
            </w:pPr>
          </w:p>
        </w:tc>
        <w:tc>
          <w:tcPr>
            <w:tcW w:w="7052" w:type="dxa"/>
          </w:tcPr>
          <w:p w:rsidR="009F5D69" w:rsidRPr="00782E7B" w:rsidRDefault="009F5D69" w:rsidP="00E87E09">
            <w:pPr>
              <w:contextualSpacing/>
              <w:jc w:val="both"/>
              <w:rPr>
                <w:sz w:val="22"/>
                <w:szCs w:val="22"/>
              </w:rPr>
            </w:pPr>
            <w:r w:rsidRPr="00782E7B">
              <w:rPr>
                <w:sz w:val="22"/>
                <w:szCs w:val="22"/>
              </w:rPr>
              <w:t>Пугач В.Н., председатель Климовичского райисполкома, руководитель группы</w:t>
            </w:r>
          </w:p>
          <w:p w:rsidR="009F5D69" w:rsidRPr="00782E7B" w:rsidRDefault="009F5D69" w:rsidP="00E87E09">
            <w:pPr>
              <w:contextualSpacing/>
              <w:jc w:val="both"/>
              <w:rPr>
                <w:sz w:val="22"/>
                <w:szCs w:val="22"/>
              </w:rPr>
            </w:pPr>
            <w:r w:rsidRPr="00782E7B">
              <w:rPr>
                <w:sz w:val="22"/>
                <w:szCs w:val="22"/>
              </w:rPr>
              <w:t>Лиморов О.С., прокурор Климовичского района</w:t>
            </w:r>
          </w:p>
          <w:p w:rsidR="009F5D69" w:rsidRPr="00782E7B" w:rsidRDefault="009F5D69" w:rsidP="00E87E09">
            <w:pPr>
              <w:contextualSpacing/>
              <w:jc w:val="both"/>
              <w:rPr>
                <w:sz w:val="22"/>
                <w:szCs w:val="22"/>
              </w:rPr>
            </w:pPr>
          </w:p>
          <w:p w:rsidR="009F5D69" w:rsidRPr="00782E7B" w:rsidRDefault="009F5D69" w:rsidP="00E87E09">
            <w:pPr>
              <w:contextualSpacing/>
              <w:jc w:val="both"/>
              <w:rPr>
                <w:sz w:val="22"/>
                <w:szCs w:val="22"/>
              </w:rPr>
            </w:pPr>
            <w:r w:rsidRPr="00782E7B">
              <w:rPr>
                <w:sz w:val="22"/>
                <w:szCs w:val="22"/>
              </w:rPr>
              <w:t>Зенькович А.Д., начальник отдела идеологической работы и по делам молодежи Климовичского райисполкома</w:t>
            </w:r>
          </w:p>
          <w:p w:rsidR="009F5D69" w:rsidRPr="00782E7B" w:rsidRDefault="009F5D69" w:rsidP="00E87E09">
            <w:pPr>
              <w:contextualSpacing/>
              <w:jc w:val="both"/>
              <w:rPr>
                <w:sz w:val="22"/>
                <w:szCs w:val="22"/>
              </w:rPr>
            </w:pPr>
            <w:r w:rsidRPr="00782E7B">
              <w:rPr>
                <w:sz w:val="22"/>
                <w:szCs w:val="22"/>
              </w:rPr>
              <w:t>Беляков Р.Л., начальник отдела внутренних дел Климовичского райисполкома</w:t>
            </w:r>
          </w:p>
          <w:p w:rsidR="009F5D69" w:rsidRPr="00782E7B" w:rsidRDefault="009F5D69" w:rsidP="00E87E09">
            <w:pPr>
              <w:contextualSpacing/>
              <w:jc w:val="both"/>
              <w:rPr>
                <w:sz w:val="22"/>
                <w:szCs w:val="22"/>
              </w:rPr>
            </w:pPr>
            <w:r w:rsidRPr="00782E7B">
              <w:rPr>
                <w:sz w:val="22"/>
                <w:szCs w:val="22"/>
              </w:rPr>
              <w:t>Маковский В.Ч., начальник отдела по чрезвычайным ситуациям</w:t>
            </w:r>
            <w:r w:rsidR="00735EEB" w:rsidRPr="00782E7B">
              <w:rPr>
                <w:sz w:val="22"/>
                <w:szCs w:val="22"/>
              </w:rPr>
              <w:t xml:space="preserve"> учреждения «Могилевское областное управление Министерства по чрезвычайным ситуациям Республики Беларусь»</w:t>
            </w:r>
          </w:p>
          <w:p w:rsidR="00735EEB" w:rsidRPr="00782E7B" w:rsidRDefault="00735EEB" w:rsidP="00E87E09">
            <w:pPr>
              <w:contextualSpacing/>
              <w:jc w:val="both"/>
              <w:rPr>
                <w:sz w:val="22"/>
                <w:szCs w:val="22"/>
              </w:rPr>
            </w:pPr>
            <w:r w:rsidRPr="00782E7B">
              <w:rPr>
                <w:sz w:val="22"/>
                <w:szCs w:val="22"/>
              </w:rPr>
              <w:t>Володкович С.А., директор Климовичского унитарного коммунального предприятия «Коммунальник»</w:t>
            </w:r>
          </w:p>
        </w:tc>
      </w:tr>
      <w:tr w:rsidR="008825D5" w:rsidRPr="00782E7B" w:rsidTr="00EC0688">
        <w:trPr>
          <w:trHeight w:val="2277"/>
        </w:trPr>
        <w:tc>
          <w:tcPr>
            <w:tcW w:w="1101" w:type="dxa"/>
          </w:tcPr>
          <w:p w:rsidR="008825D5" w:rsidRPr="00782E7B" w:rsidRDefault="008825D5" w:rsidP="00FE135B">
            <w:pPr>
              <w:contextualSpacing/>
              <w:jc w:val="center"/>
              <w:rPr>
                <w:sz w:val="22"/>
                <w:szCs w:val="22"/>
              </w:rPr>
            </w:pPr>
            <w:r>
              <w:rPr>
                <w:sz w:val="22"/>
                <w:szCs w:val="22"/>
              </w:rPr>
              <w:t>10</w:t>
            </w:r>
            <w:r w:rsidRPr="00782E7B">
              <w:rPr>
                <w:sz w:val="22"/>
                <w:szCs w:val="22"/>
              </w:rPr>
              <w:t>.00</w:t>
            </w:r>
          </w:p>
        </w:tc>
        <w:tc>
          <w:tcPr>
            <w:tcW w:w="2835" w:type="dxa"/>
          </w:tcPr>
          <w:p w:rsidR="008825D5" w:rsidRPr="00782E7B" w:rsidRDefault="008825D5" w:rsidP="00735EEB">
            <w:pPr>
              <w:contextualSpacing/>
              <w:rPr>
                <w:sz w:val="22"/>
                <w:szCs w:val="22"/>
              </w:rPr>
            </w:pPr>
            <w:r>
              <w:rPr>
                <w:sz w:val="22"/>
                <w:szCs w:val="22"/>
              </w:rPr>
              <w:t>ОАО «Племенной завод «Тимоново»</w:t>
            </w:r>
          </w:p>
        </w:tc>
        <w:tc>
          <w:tcPr>
            <w:tcW w:w="7052" w:type="dxa"/>
          </w:tcPr>
          <w:p w:rsidR="008825D5" w:rsidRPr="00782E7B" w:rsidRDefault="008825D5" w:rsidP="00735EEB">
            <w:pPr>
              <w:contextualSpacing/>
              <w:jc w:val="both"/>
              <w:rPr>
                <w:sz w:val="22"/>
                <w:szCs w:val="22"/>
              </w:rPr>
            </w:pPr>
            <w:r w:rsidRPr="00782E7B">
              <w:rPr>
                <w:sz w:val="22"/>
                <w:szCs w:val="22"/>
              </w:rPr>
              <w:t>Зенькович А.Д., начальник отдела идеологической работы и по делам молодежи Климовичского райисполкома</w:t>
            </w:r>
          </w:p>
          <w:p w:rsidR="008825D5" w:rsidRPr="00782E7B" w:rsidRDefault="008825D5" w:rsidP="00735EEB">
            <w:pPr>
              <w:contextualSpacing/>
              <w:jc w:val="both"/>
              <w:rPr>
                <w:sz w:val="22"/>
                <w:szCs w:val="22"/>
              </w:rPr>
            </w:pPr>
            <w:r w:rsidRPr="00782E7B">
              <w:rPr>
                <w:sz w:val="22"/>
                <w:szCs w:val="22"/>
              </w:rPr>
              <w:t>Беляков Р.Л., начальник отдела внутренних дел Климовичского райисполкома</w:t>
            </w:r>
          </w:p>
          <w:p w:rsidR="008825D5" w:rsidRPr="00782E7B" w:rsidRDefault="008825D5" w:rsidP="00735EEB">
            <w:pPr>
              <w:contextualSpacing/>
              <w:jc w:val="both"/>
              <w:rPr>
                <w:sz w:val="22"/>
                <w:szCs w:val="22"/>
              </w:rPr>
            </w:pPr>
            <w:r w:rsidRPr="00782E7B">
              <w:rPr>
                <w:sz w:val="22"/>
                <w:szCs w:val="22"/>
              </w:rPr>
              <w:t>Маковский В.Ч., начальник отдела по чрезвычайным ситуациям учреждения «Могилевское областное управление Министерства по чрезвычайным ситуациям Республики Беларусь»</w:t>
            </w:r>
          </w:p>
          <w:p w:rsidR="008825D5" w:rsidRPr="00782E7B" w:rsidRDefault="008825D5" w:rsidP="00735EEB">
            <w:pPr>
              <w:contextualSpacing/>
              <w:jc w:val="both"/>
              <w:rPr>
                <w:sz w:val="22"/>
                <w:szCs w:val="22"/>
              </w:rPr>
            </w:pPr>
            <w:r w:rsidRPr="00782E7B">
              <w:rPr>
                <w:sz w:val="22"/>
                <w:szCs w:val="22"/>
              </w:rPr>
              <w:t>Володкович С.А., директор Климовичского унитарного коммунального предприятия «Коммунальник»</w:t>
            </w:r>
          </w:p>
        </w:tc>
      </w:tr>
      <w:tr w:rsidR="00C00FE6" w:rsidRPr="00782E7B" w:rsidTr="008A7170">
        <w:tc>
          <w:tcPr>
            <w:tcW w:w="10988" w:type="dxa"/>
            <w:gridSpan w:val="3"/>
          </w:tcPr>
          <w:p w:rsidR="00C00FE6" w:rsidRPr="00782E7B" w:rsidRDefault="00C00FE6" w:rsidP="00FE135B">
            <w:pPr>
              <w:contextualSpacing/>
              <w:jc w:val="center"/>
              <w:rPr>
                <w:sz w:val="22"/>
                <w:szCs w:val="22"/>
              </w:rPr>
            </w:pPr>
            <w:r w:rsidRPr="00782E7B">
              <w:rPr>
                <w:sz w:val="22"/>
                <w:szCs w:val="22"/>
              </w:rPr>
              <w:t>2 ГРУППА</w:t>
            </w:r>
          </w:p>
        </w:tc>
      </w:tr>
      <w:tr w:rsidR="009F5D69" w:rsidRPr="00782E7B" w:rsidTr="00FD16E6">
        <w:tc>
          <w:tcPr>
            <w:tcW w:w="1101" w:type="dxa"/>
          </w:tcPr>
          <w:p w:rsidR="009F5D69" w:rsidRPr="00782E7B" w:rsidRDefault="00735EEB" w:rsidP="00FE135B">
            <w:pPr>
              <w:contextualSpacing/>
              <w:jc w:val="center"/>
              <w:rPr>
                <w:sz w:val="22"/>
                <w:szCs w:val="22"/>
              </w:rPr>
            </w:pPr>
            <w:r w:rsidRPr="00782E7B">
              <w:rPr>
                <w:sz w:val="22"/>
                <w:szCs w:val="22"/>
              </w:rPr>
              <w:t>10.00</w:t>
            </w:r>
          </w:p>
        </w:tc>
        <w:tc>
          <w:tcPr>
            <w:tcW w:w="2835" w:type="dxa"/>
          </w:tcPr>
          <w:p w:rsidR="009F5D69" w:rsidRPr="00782E7B" w:rsidRDefault="00674DBA" w:rsidP="00E87E09">
            <w:pPr>
              <w:contextualSpacing/>
              <w:jc w:val="both"/>
              <w:rPr>
                <w:sz w:val="22"/>
                <w:szCs w:val="22"/>
              </w:rPr>
            </w:pPr>
            <w:r>
              <w:rPr>
                <w:sz w:val="22"/>
                <w:szCs w:val="22"/>
              </w:rPr>
              <w:t xml:space="preserve">Лобжанский </w:t>
            </w:r>
            <w:r w:rsidR="00735EEB" w:rsidRPr="00782E7B">
              <w:rPr>
                <w:sz w:val="22"/>
                <w:szCs w:val="22"/>
              </w:rPr>
              <w:t>сельский исполнительный комитет</w:t>
            </w:r>
          </w:p>
        </w:tc>
        <w:tc>
          <w:tcPr>
            <w:tcW w:w="7052" w:type="dxa"/>
          </w:tcPr>
          <w:p w:rsidR="009F5D69" w:rsidRPr="00782E7B" w:rsidRDefault="00735EEB" w:rsidP="00E87E09">
            <w:pPr>
              <w:contextualSpacing/>
              <w:jc w:val="both"/>
              <w:rPr>
                <w:sz w:val="22"/>
                <w:szCs w:val="22"/>
              </w:rPr>
            </w:pPr>
            <w:r w:rsidRPr="00782E7B">
              <w:rPr>
                <w:sz w:val="22"/>
                <w:szCs w:val="22"/>
              </w:rPr>
              <w:t>Захаренко В.А., председатель Климовичского районного Совета депутатов, руководитель группы</w:t>
            </w:r>
          </w:p>
        </w:tc>
      </w:tr>
      <w:tr w:rsidR="00237757" w:rsidRPr="00782E7B" w:rsidTr="00FD16E6">
        <w:tc>
          <w:tcPr>
            <w:tcW w:w="1101" w:type="dxa"/>
          </w:tcPr>
          <w:p w:rsidR="00237757" w:rsidRPr="00782E7B" w:rsidRDefault="00237757" w:rsidP="00FE135B">
            <w:pPr>
              <w:contextualSpacing/>
              <w:jc w:val="center"/>
              <w:rPr>
                <w:sz w:val="22"/>
                <w:szCs w:val="22"/>
              </w:rPr>
            </w:pPr>
            <w:r w:rsidRPr="00782E7B">
              <w:rPr>
                <w:sz w:val="22"/>
                <w:szCs w:val="22"/>
              </w:rPr>
              <w:t>8.00</w:t>
            </w:r>
          </w:p>
        </w:tc>
        <w:tc>
          <w:tcPr>
            <w:tcW w:w="2835" w:type="dxa"/>
          </w:tcPr>
          <w:p w:rsidR="00237757" w:rsidRPr="00782E7B" w:rsidRDefault="00674DBA" w:rsidP="00E87E09">
            <w:pPr>
              <w:contextualSpacing/>
              <w:jc w:val="both"/>
              <w:rPr>
                <w:sz w:val="22"/>
                <w:szCs w:val="22"/>
              </w:rPr>
            </w:pPr>
            <w:r w:rsidRPr="00782E7B">
              <w:rPr>
                <w:sz w:val="22"/>
                <w:szCs w:val="22"/>
              </w:rPr>
              <w:t>филиал «Климовичские электрические сети» РУП «Могилевэнерго»</w:t>
            </w:r>
          </w:p>
        </w:tc>
        <w:tc>
          <w:tcPr>
            <w:tcW w:w="7052" w:type="dxa"/>
            <w:vMerge w:val="restart"/>
          </w:tcPr>
          <w:p w:rsidR="00237757" w:rsidRPr="008872B8" w:rsidRDefault="00237757" w:rsidP="00E87E09">
            <w:pPr>
              <w:contextualSpacing/>
              <w:jc w:val="both"/>
              <w:rPr>
                <w:sz w:val="22"/>
                <w:szCs w:val="22"/>
              </w:rPr>
            </w:pPr>
            <w:r w:rsidRPr="008872B8">
              <w:rPr>
                <w:sz w:val="22"/>
                <w:szCs w:val="22"/>
              </w:rPr>
              <w:t>Белькина А.В., начальник управления по труду, занятости и социальной защите райисполкома</w:t>
            </w:r>
          </w:p>
          <w:p w:rsidR="00237757" w:rsidRPr="008872B8" w:rsidRDefault="00237757" w:rsidP="00E87E09">
            <w:pPr>
              <w:contextualSpacing/>
              <w:jc w:val="both"/>
              <w:rPr>
                <w:sz w:val="22"/>
                <w:szCs w:val="22"/>
              </w:rPr>
            </w:pPr>
            <w:r w:rsidRPr="008872B8">
              <w:rPr>
                <w:sz w:val="22"/>
                <w:szCs w:val="22"/>
              </w:rPr>
              <w:t>Гращенко С.Н., директор учреждения «Климовичский районный центр социального обслуживания населения»</w:t>
            </w:r>
          </w:p>
          <w:p w:rsidR="00237757" w:rsidRDefault="008872B8" w:rsidP="008872B8">
            <w:pPr>
              <w:spacing w:line="280" w:lineRule="exact"/>
              <w:jc w:val="both"/>
              <w:rPr>
                <w:sz w:val="22"/>
                <w:szCs w:val="22"/>
              </w:rPr>
            </w:pPr>
            <w:r w:rsidRPr="008872B8">
              <w:rPr>
                <w:sz w:val="22"/>
                <w:szCs w:val="22"/>
              </w:rPr>
              <w:t>Кириневич</w:t>
            </w:r>
            <w:r>
              <w:rPr>
                <w:sz w:val="22"/>
                <w:szCs w:val="22"/>
              </w:rPr>
              <w:t xml:space="preserve"> А.</w:t>
            </w:r>
            <w:r w:rsidRPr="008872B8">
              <w:rPr>
                <w:sz w:val="22"/>
                <w:szCs w:val="22"/>
              </w:rPr>
              <w:t xml:space="preserve"> </w:t>
            </w:r>
            <w:r>
              <w:rPr>
                <w:sz w:val="22"/>
                <w:szCs w:val="22"/>
              </w:rPr>
              <w:t xml:space="preserve">В., </w:t>
            </w:r>
            <w:r w:rsidRPr="008872B8">
              <w:rPr>
                <w:sz w:val="22"/>
                <w:szCs w:val="22"/>
              </w:rPr>
              <w:t xml:space="preserve"> первый заместитель начальника отдела внутренних дел райисполкома – начальник милиции общественной безопасности</w:t>
            </w:r>
          </w:p>
          <w:p w:rsidR="00577B5B" w:rsidRPr="008872B8" w:rsidRDefault="008872B8" w:rsidP="008872B8">
            <w:pPr>
              <w:spacing w:line="280" w:lineRule="exact"/>
              <w:rPr>
                <w:sz w:val="22"/>
                <w:szCs w:val="22"/>
              </w:rPr>
            </w:pPr>
            <w:r>
              <w:rPr>
                <w:sz w:val="22"/>
                <w:szCs w:val="22"/>
              </w:rPr>
              <w:t>Кот А. И.,</w:t>
            </w:r>
            <w:r w:rsidRPr="008872B8">
              <w:rPr>
                <w:sz w:val="22"/>
                <w:szCs w:val="22"/>
              </w:rPr>
              <w:t xml:space="preserve"> первый заместитель начальника Климовичского РОЧС</w:t>
            </w:r>
          </w:p>
        </w:tc>
      </w:tr>
      <w:tr w:rsidR="008825D5" w:rsidRPr="00782E7B" w:rsidTr="00037588">
        <w:trPr>
          <w:trHeight w:val="1528"/>
        </w:trPr>
        <w:tc>
          <w:tcPr>
            <w:tcW w:w="1101" w:type="dxa"/>
          </w:tcPr>
          <w:p w:rsidR="008825D5" w:rsidRPr="00782E7B" w:rsidRDefault="008825D5" w:rsidP="00FE135B">
            <w:pPr>
              <w:contextualSpacing/>
              <w:jc w:val="center"/>
              <w:rPr>
                <w:sz w:val="22"/>
                <w:szCs w:val="22"/>
              </w:rPr>
            </w:pPr>
            <w:r w:rsidRPr="00782E7B">
              <w:rPr>
                <w:sz w:val="22"/>
                <w:szCs w:val="22"/>
              </w:rPr>
              <w:t>9.00</w:t>
            </w:r>
          </w:p>
        </w:tc>
        <w:tc>
          <w:tcPr>
            <w:tcW w:w="2835" w:type="dxa"/>
          </w:tcPr>
          <w:p w:rsidR="008825D5" w:rsidRPr="00782E7B" w:rsidRDefault="008825D5" w:rsidP="00E87E09">
            <w:pPr>
              <w:contextualSpacing/>
              <w:jc w:val="both"/>
              <w:rPr>
                <w:sz w:val="22"/>
                <w:szCs w:val="22"/>
              </w:rPr>
            </w:pPr>
            <w:r w:rsidRPr="00EA0F23">
              <w:rPr>
                <w:sz w:val="22"/>
                <w:szCs w:val="22"/>
              </w:rPr>
              <w:t>дер.Борисовичи, отделение круглосуточного пребывания граждан пожилого возраста и  инвалидов</w:t>
            </w:r>
          </w:p>
        </w:tc>
        <w:tc>
          <w:tcPr>
            <w:tcW w:w="7052" w:type="dxa"/>
            <w:vMerge/>
          </w:tcPr>
          <w:p w:rsidR="008825D5" w:rsidRPr="00782E7B" w:rsidRDefault="008825D5" w:rsidP="00E87E09">
            <w:pPr>
              <w:contextualSpacing/>
              <w:jc w:val="both"/>
              <w:rPr>
                <w:sz w:val="22"/>
                <w:szCs w:val="22"/>
              </w:rPr>
            </w:pPr>
          </w:p>
        </w:tc>
      </w:tr>
      <w:tr w:rsidR="00C00FE6" w:rsidRPr="00782E7B" w:rsidTr="00A1164D">
        <w:tc>
          <w:tcPr>
            <w:tcW w:w="10988" w:type="dxa"/>
            <w:gridSpan w:val="3"/>
          </w:tcPr>
          <w:p w:rsidR="00C00FE6" w:rsidRPr="00782E7B" w:rsidRDefault="00C00FE6" w:rsidP="008825D5">
            <w:pPr>
              <w:contextualSpacing/>
              <w:jc w:val="center"/>
              <w:rPr>
                <w:sz w:val="22"/>
                <w:szCs w:val="22"/>
              </w:rPr>
            </w:pPr>
            <w:r w:rsidRPr="00782E7B">
              <w:rPr>
                <w:sz w:val="22"/>
                <w:szCs w:val="22"/>
              </w:rPr>
              <w:t>3 ГРУППА</w:t>
            </w:r>
          </w:p>
        </w:tc>
      </w:tr>
      <w:tr w:rsidR="008825D5" w:rsidRPr="0037168F" w:rsidTr="00FD16E6">
        <w:tc>
          <w:tcPr>
            <w:tcW w:w="1101" w:type="dxa"/>
            <w:vMerge w:val="restart"/>
          </w:tcPr>
          <w:p w:rsidR="008825D5" w:rsidRPr="0037168F" w:rsidRDefault="008825D5" w:rsidP="00FE135B">
            <w:pPr>
              <w:contextualSpacing/>
              <w:jc w:val="center"/>
              <w:rPr>
                <w:sz w:val="22"/>
                <w:szCs w:val="22"/>
              </w:rPr>
            </w:pPr>
            <w:r w:rsidRPr="0037168F">
              <w:rPr>
                <w:sz w:val="22"/>
                <w:szCs w:val="22"/>
              </w:rPr>
              <w:t>8.00</w:t>
            </w:r>
          </w:p>
        </w:tc>
        <w:tc>
          <w:tcPr>
            <w:tcW w:w="2835" w:type="dxa"/>
            <w:vMerge w:val="restart"/>
          </w:tcPr>
          <w:p w:rsidR="008825D5" w:rsidRPr="0037168F" w:rsidRDefault="008825D5" w:rsidP="00782E7B">
            <w:pPr>
              <w:contextualSpacing/>
              <w:rPr>
                <w:sz w:val="22"/>
                <w:szCs w:val="22"/>
              </w:rPr>
            </w:pPr>
            <w:r>
              <w:rPr>
                <w:sz w:val="22"/>
                <w:szCs w:val="22"/>
              </w:rPr>
              <w:t>Коммунальное сельскохозяйственное унитарное предприятие «Михалинский»</w:t>
            </w:r>
          </w:p>
        </w:tc>
        <w:tc>
          <w:tcPr>
            <w:tcW w:w="7052" w:type="dxa"/>
          </w:tcPr>
          <w:p w:rsidR="008825D5" w:rsidRPr="0037168F" w:rsidRDefault="008825D5" w:rsidP="00E87E09">
            <w:pPr>
              <w:contextualSpacing/>
              <w:jc w:val="both"/>
              <w:rPr>
                <w:sz w:val="22"/>
                <w:szCs w:val="22"/>
              </w:rPr>
            </w:pPr>
            <w:r w:rsidRPr="0037168F">
              <w:rPr>
                <w:sz w:val="22"/>
                <w:szCs w:val="22"/>
              </w:rPr>
              <w:t>Цыркунов А.П., первый заместитель председателя Климовичского райисполкома, руководитель группы</w:t>
            </w:r>
          </w:p>
          <w:p w:rsidR="008825D5" w:rsidRPr="0037168F" w:rsidRDefault="008825D5" w:rsidP="00E87E09">
            <w:pPr>
              <w:contextualSpacing/>
              <w:jc w:val="both"/>
              <w:rPr>
                <w:sz w:val="22"/>
                <w:szCs w:val="22"/>
              </w:rPr>
            </w:pPr>
          </w:p>
          <w:p w:rsidR="008825D5" w:rsidRPr="008872B8" w:rsidRDefault="008825D5" w:rsidP="00E87E09">
            <w:pPr>
              <w:contextualSpacing/>
              <w:jc w:val="both"/>
              <w:rPr>
                <w:sz w:val="22"/>
                <w:szCs w:val="22"/>
              </w:rPr>
            </w:pPr>
            <w:r w:rsidRPr="008872B8">
              <w:rPr>
                <w:sz w:val="22"/>
                <w:szCs w:val="22"/>
              </w:rPr>
              <w:t>Наумов А.О., начальник отдела землеустройства райисполкома</w:t>
            </w:r>
          </w:p>
          <w:p w:rsidR="008825D5" w:rsidRPr="008872B8" w:rsidRDefault="008825D5" w:rsidP="00E87E09">
            <w:pPr>
              <w:contextualSpacing/>
              <w:jc w:val="both"/>
              <w:rPr>
                <w:sz w:val="22"/>
                <w:szCs w:val="22"/>
              </w:rPr>
            </w:pPr>
            <w:r w:rsidRPr="008872B8">
              <w:rPr>
                <w:sz w:val="22"/>
                <w:szCs w:val="22"/>
              </w:rPr>
              <w:t>Романенко В.В., инспектор сектора надзора и профилактики Климовичского РОЧС</w:t>
            </w:r>
          </w:p>
          <w:p w:rsidR="008825D5" w:rsidRPr="008872B8" w:rsidRDefault="008825D5" w:rsidP="008872B8">
            <w:pPr>
              <w:spacing w:line="280" w:lineRule="exact"/>
              <w:rPr>
                <w:sz w:val="22"/>
                <w:szCs w:val="22"/>
              </w:rPr>
            </w:pPr>
            <w:r w:rsidRPr="008872B8">
              <w:rPr>
                <w:sz w:val="22"/>
                <w:szCs w:val="22"/>
              </w:rPr>
              <w:t>Столяров</w:t>
            </w:r>
            <w:r>
              <w:rPr>
                <w:sz w:val="22"/>
                <w:szCs w:val="22"/>
              </w:rPr>
              <w:t xml:space="preserve"> А.Н., </w:t>
            </w:r>
            <w:r w:rsidRPr="008872B8">
              <w:rPr>
                <w:sz w:val="22"/>
                <w:szCs w:val="22"/>
              </w:rPr>
              <w:t>директор филиала «Климовичское производственное управление» производственного республиканского унитарного предприятия «Могилевоблгаз»</w:t>
            </w:r>
          </w:p>
          <w:p w:rsidR="008825D5" w:rsidRPr="0037168F" w:rsidRDefault="008825D5" w:rsidP="008872B8">
            <w:pPr>
              <w:spacing w:line="280" w:lineRule="exact"/>
              <w:jc w:val="both"/>
              <w:rPr>
                <w:sz w:val="22"/>
                <w:szCs w:val="22"/>
              </w:rPr>
            </w:pPr>
            <w:r w:rsidRPr="008872B8">
              <w:rPr>
                <w:sz w:val="22"/>
                <w:szCs w:val="22"/>
              </w:rPr>
              <w:t>Панасенко</w:t>
            </w:r>
            <w:r>
              <w:rPr>
                <w:sz w:val="22"/>
                <w:szCs w:val="22"/>
              </w:rPr>
              <w:t xml:space="preserve"> В. С., </w:t>
            </w:r>
            <w:r w:rsidRPr="008872B8">
              <w:rPr>
                <w:sz w:val="22"/>
                <w:szCs w:val="22"/>
              </w:rPr>
              <w:t>начальник отдела охраны правопорядка и профилактики милиции общественной безопасности отдела внутренних дел райисполкома</w:t>
            </w:r>
          </w:p>
        </w:tc>
      </w:tr>
      <w:tr w:rsidR="008825D5" w:rsidRPr="0037168F" w:rsidTr="008825D5">
        <w:trPr>
          <w:trHeight w:val="253"/>
        </w:trPr>
        <w:tc>
          <w:tcPr>
            <w:tcW w:w="1101" w:type="dxa"/>
            <w:vMerge/>
          </w:tcPr>
          <w:p w:rsidR="008825D5" w:rsidRPr="0037168F" w:rsidRDefault="008825D5" w:rsidP="00FE135B">
            <w:pPr>
              <w:contextualSpacing/>
              <w:jc w:val="center"/>
              <w:rPr>
                <w:sz w:val="22"/>
                <w:szCs w:val="22"/>
              </w:rPr>
            </w:pPr>
          </w:p>
        </w:tc>
        <w:tc>
          <w:tcPr>
            <w:tcW w:w="2835" w:type="dxa"/>
            <w:vMerge/>
          </w:tcPr>
          <w:p w:rsidR="008825D5" w:rsidRPr="0037168F" w:rsidRDefault="008825D5" w:rsidP="0037168F">
            <w:pPr>
              <w:contextualSpacing/>
              <w:rPr>
                <w:sz w:val="22"/>
                <w:szCs w:val="22"/>
              </w:rPr>
            </w:pPr>
          </w:p>
        </w:tc>
        <w:tc>
          <w:tcPr>
            <w:tcW w:w="7052" w:type="dxa"/>
            <w:vMerge w:val="restart"/>
          </w:tcPr>
          <w:p w:rsidR="008825D5" w:rsidRPr="008872B8" w:rsidRDefault="008825D5" w:rsidP="008872B8">
            <w:pPr>
              <w:contextualSpacing/>
              <w:jc w:val="both"/>
              <w:rPr>
                <w:sz w:val="22"/>
                <w:szCs w:val="22"/>
              </w:rPr>
            </w:pPr>
            <w:r w:rsidRPr="008872B8">
              <w:rPr>
                <w:sz w:val="22"/>
                <w:szCs w:val="22"/>
              </w:rPr>
              <w:t>Наумов А.О., начальник отдела землеустройства райисполкома</w:t>
            </w:r>
          </w:p>
          <w:p w:rsidR="008825D5" w:rsidRPr="008872B8" w:rsidRDefault="008825D5" w:rsidP="008872B8">
            <w:pPr>
              <w:contextualSpacing/>
              <w:jc w:val="both"/>
              <w:rPr>
                <w:sz w:val="22"/>
                <w:szCs w:val="22"/>
              </w:rPr>
            </w:pPr>
            <w:r w:rsidRPr="008872B8">
              <w:rPr>
                <w:sz w:val="22"/>
                <w:szCs w:val="22"/>
              </w:rPr>
              <w:lastRenderedPageBreak/>
              <w:t>Романенко В.В., инспектор сектора надзора и профилактики Климовичского РОЧС</w:t>
            </w:r>
          </w:p>
          <w:p w:rsidR="008825D5" w:rsidRPr="008872B8" w:rsidRDefault="008825D5" w:rsidP="008872B8">
            <w:pPr>
              <w:spacing w:line="280" w:lineRule="exact"/>
              <w:rPr>
                <w:sz w:val="22"/>
                <w:szCs w:val="22"/>
              </w:rPr>
            </w:pPr>
            <w:r w:rsidRPr="008872B8">
              <w:rPr>
                <w:sz w:val="22"/>
                <w:szCs w:val="22"/>
              </w:rPr>
              <w:t>Столяров</w:t>
            </w:r>
            <w:r>
              <w:rPr>
                <w:sz w:val="22"/>
                <w:szCs w:val="22"/>
              </w:rPr>
              <w:t xml:space="preserve"> А.Н., </w:t>
            </w:r>
            <w:r w:rsidRPr="008872B8">
              <w:rPr>
                <w:sz w:val="22"/>
                <w:szCs w:val="22"/>
              </w:rPr>
              <w:t>директор филиала «Климовичское производственное управление» производственного республиканского унитарного предприятия «Могилевоблгаз»</w:t>
            </w:r>
          </w:p>
          <w:p w:rsidR="008825D5" w:rsidRPr="0037168F" w:rsidRDefault="008825D5" w:rsidP="008872B8">
            <w:pPr>
              <w:contextualSpacing/>
              <w:jc w:val="both"/>
              <w:rPr>
                <w:sz w:val="22"/>
                <w:szCs w:val="22"/>
              </w:rPr>
            </w:pPr>
            <w:r w:rsidRPr="008872B8">
              <w:rPr>
                <w:sz w:val="22"/>
                <w:szCs w:val="22"/>
              </w:rPr>
              <w:t>Панасенко</w:t>
            </w:r>
            <w:r>
              <w:rPr>
                <w:sz w:val="22"/>
                <w:szCs w:val="22"/>
              </w:rPr>
              <w:t xml:space="preserve"> В. С., </w:t>
            </w:r>
            <w:r w:rsidRPr="008872B8">
              <w:rPr>
                <w:sz w:val="22"/>
                <w:szCs w:val="22"/>
              </w:rPr>
              <w:t>начальник отдела охраны правопорядка и профилактики милиции общественной безопасности отдела внутренних дел райисполкома</w:t>
            </w:r>
          </w:p>
        </w:tc>
      </w:tr>
      <w:tr w:rsidR="008825D5" w:rsidRPr="00782E7B" w:rsidTr="009337C0">
        <w:trPr>
          <w:trHeight w:val="769"/>
        </w:trPr>
        <w:tc>
          <w:tcPr>
            <w:tcW w:w="1101" w:type="dxa"/>
          </w:tcPr>
          <w:p w:rsidR="008825D5" w:rsidRPr="00782E7B" w:rsidRDefault="008825D5" w:rsidP="00FE135B">
            <w:pPr>
              <w:contextualSpacing/>
              <w:jc w:val="center"/>
              <w:rPr>
                <w:sz w:val="22"/>
                <w:szCs w:val="22"/>
              </w:rPr>
            </w:pPr>
            <w:r>
              <w:rPr>
                <w:sz w:val="22"/>
                <w:szCs w:val="22"/>
              </w:rPr>
              <w:lastRenderedPageBreak/>
              <w:t>10.00</w:t>
            </w:r>
          </w:p>
        </w:tc>
        <w:tc>
          <w:tcPr>
            <w:tcW w:w="2835" w:type="dxa"/>
          </w:tcPr>
          <w:p w:rsidR="008825D5" w:rsidRPr="00782E7B" w:rsidRDefault="008825D5" w:rsidP="0037168F">
            <w:pPr>
              <w:contextualSpacing/>
              <w:rPr>
                <w:sz w:val="22"/>
                <w:szCs w:val="22"/>
              </w:rPr>
            </w:pPr>
            <w:r>
              <w:rPr>
                <w:sz w:val="22"/>
                <w:szCs w:val="22"/>
              </w:rPr>
              <w:t>ГУО «Милославичская средняя школа»</w:t>
            </w:r>
          </w:p>
        </w:tc>
        <w:tc>
          <w:tcPr>
            <w:tcW w:w="7052" w:type="dxa"/>
            <w:vMerge/>
          </w:tcPr>
          <w:p w:rsidR="008825D5" w:rsidRPr="00782E7B" w:rsidRDefault="008825D5" w:rsidP="00E87E09">
            <w:pPr>
              <w:contextualSpacing/>
              <w:jc w:val="both"/>
              <w:rPr>
                <w:sz w:val="22"/>
                <w:szCs w:val="22"/>
              </w:rPr>
            </w:pPr>
          </w:p>
        </w:tc>
      </w:tr>
      <w:tr w:rsidR="00C00FE6" w:rsidRPr="00782E7B" w:rsidTr="00141642">
        <w:tc>
          <w:tcPr>
            <w:tcW w:w="10988" w:type="dxa"/>
            <w:gridSpan w:val="3"/>
          </w:tcPr>
          <w:p w:rsidR="00C00FE6" w:rsidRPr="00782E7B" w:rsidRDefault="00C00FE6" w:rsidP="00FE135B">
            <w:pPr>
              <w:contextualSpacing/>
              <w:jc w:val="center"/>
              <w:rPr>
                <w:sz w:val="22"/>
                <w:szCs w:val="22"/>
              </w:rPr>
            </w:pPr>
            <w:r w:rsidRPr="00782E7B">
              <w:rPr>
                <w:sz w:val="22"/>
                <w:szCs w:val="22"/>
              </w:rPr>
              <w:lastRenderedPageBreak/>
              <w:t>4 ГРУППА</w:t>
            </w:r>
          </w:p>
        </w:tc>
      </w:tr>
      <w:tr w:rsidR="008825D5" w:rsidRPr="00782E7B" w:rsidTr="00FD16E6">
        <w:tc>
          <w:tcPr>
            <w:tcW w:w="1101" w:type="dxa"/>
            <w:vMerge w:val="restart"/>
          </w:tcPr>
          <w:p w:rsidR="008825D5" w:rsidRPr="00782E7B" w:rsidRDefault="008825D5" w:rsidP="00FE135B">
            <w:pPr>
              <w:contextualSpacing/>
              <w:jc w:val="center"/>
              <w:rPr>
                <w:sz w:val="22"/>
                <w:szCs w:val="22"/>
              </w:rPr>
            </w:pPr>
            <w:r w:rsidRPr="00782E7B">
              <w:rPr>
                <w:sz w:val="22"/>
                <w:szCs w:val="22"/>
              </w:rPr>
              <w:t>8.00</w:t>
            </w:r>
          </w:p>
        </w:tc>
        <w:tc>
          <w:tcPr>
            <w:tcW w:w="2835" w:type="dxa"/>
            <w:vMerge w:val="restart"/>
          </w:tcPr>
          <w:p w:rsidR="008825D5" w:rsidRPr="00782E7B" w:rsidRDefault="008825D5" w:rsidP="00782E7B">
            <w:pPr>
              <w:contextualSpacing/>
              <w:jc w:val="both"/>
              <w:rPr>
                <w:sz w:val="22"/>
                <w:szCs w:val="22"/>
              </w:rPr>
            </w:pPr>
            <w:r>
              <w:rPr>
                <w:sz w:val="22"/>
                <w:szCs w:val="22"/>
              </w:rPr>
              <w:t>Открытое акционерное общество «Климовичский ликеро-водочный завод»</w:t>
            </w:r>
          </w:p>
        </w:tc>
        <w:tc>
          <w:tcPr>
            <w:tcW w:w="7052" w:type="dxa"/>
          </w:tcPr>
          <w:p w:rsidR="008825D5" w:rsidRPr="008872B8" w:rsidRDefault="008825D5" w:rsidP="00782E7B">
            <w:pPr>
              <w:jc w:val="both"/>
              <w:rPr>
                <w:sz w:val="22"/>
                <w:szCs w:val="22"/>
              </w:rPr>
            </w:pPr>
            <w:r w:rsidRPr="008872B8">
              <w:rPr>
                <w:sz w:val="22"/>
                <w:szCs w:val="22"/>
              </w:rPr>
              <w:t>Зубарева Г.А., заместитель председателя райисполкома, руководитель группы</w:t>
            </w:r>
          </w:p>
          <w:p w:rsidR="008825D5" w:rsidRPr="008872B8" w:rsidRDefault="008825D5" w:rsidP="00782E7B">
            <w:pPr>
              <w:jc w:val="both"/>
              <w:rPr>
                <w:sz w:val="22"/>
                <w:szCs w:val="22"/>
              </w:rPr>
            </w:pPr>
          </w:p>
          <w:p w:rsidR="008825D5" w:rsidRPr="008872B8" w:rsidRDefault="008825D5" w:rsidP="008872B8">
            <w:pPr>
              <w:spacing w:line="280" w:lineRule="exact"/>
              <w:rPr>
                <w:sz w:val="22"/>
                <w:szCs w:val="22"/>
                <w:lang w:val="be-BY"/>
              </w:rPr>
            </w:pPr>
            <w:r>
              <w:rPr>
                <w:sz w:val="22"/>
                <w:szCs w:val="22"/>
                <w:lang w:val="be-BY"/>
              </w:rPr>
              <w:t>Ге</w:t>
            </w:r>
            <w:r w:rsidRPr="008872B8">
              <w:rPr>
                <w:sz w:val="22"/>
                <w:szCs w:val="22"/>
                <w:lang w:val="be-BY"/>
              </w:rPr>
              <w:t>расимова</w:t>
            </w:r>
            <w:r>
              <w:rPr>
                <w:sz w:val="22"/>
                <w:szCs w:val="22"/>
                <w:lang w:val="be-BY"/>
              </w:rPr>
              <w:t xml:space="preserve"> Н.Е., </w:t>
            </w:r>
            <w:r w:rsidRPr="008872B8">
              <w:rPr>
                <w:sz w:val="22"/>
                <w:szCs w:val="22"/>
              </w:rPr>
              <w:t>заведующий сектором</w:t>
            </w:r>
            <w:r>
              <w:rPr>
                <w:sz w:val="22"/>
                <w:szCs w:val="22"/>
              </w:rPr>
              <w:t xml:space="preserve"> культуры  райисполкома</w:t>
            </w:r>
          </w:p>
          <w:p w:rsidR="008825D5" w:rsidRPr="008872B8" w:rsidRDefault="008825D5" w:rsidP="008872B8">
            <w:pPr>
              <w:jc w:val="both"/>
              <w:rPr>
                <w:sz w:val="22"/>
                <w:szCs w:val="22"/>
              </w:rPr>
            </w:pPr>
            <w:r w:rsidRPr="008872B8">
              <w:rPr>
                <w:sz w:val="22"/>
                <w:szCs w:val="22"/>
              </w:rPr>
              <w:t>Борисенко С.Н., заместитель начальника отдела внутренних дел райисполкома по идеологической работе и кадровому обеспечению</w:t>
            </w:r>
          </w:p>
          <w:p w:rsidR="008825D5" w:rsidRPr="008872B8" w:rsidRDefault="008825D5" w:rsidP="00782E7B">
            <w:pPr>
              <w:jc w:val="both"/>
              <w:rPr>
                <w:sz w:val="22"/>
                <w:szCs w:val="22"/>
              </w:rPr>
            </w:pPr>
            <w:r w:rsidRPr="008872B8">
              <w:rPr>
                <w:sz w:val="22"/>
                <w:szCs w:val="22"/>
              </w:rPr>
              <w:t>Степанов М.С., директор государственного лесохозяйственного учреждения «Климовичский лесхоз»</w:t>
            </w:r>
          </w:p>
          <w:p w:rsidR="008825D5" w:rsidRDefault="008825D5" w:rsidP="00782E7B">
            <w:pPr>
              <w:jc w:val="both"/>
              <w:rPr>
                <w:sz w:val="22"/>
                <w:szCs w:val="22"/>
              </w:rPr>
            </w:pPr>
            <w:r w:rsidRPr="008872B8">
              <w:rPr>
                <w:sz w:val="22"/>
                <w:szCs w:val="22"/>
              </w:rPr>
              <w:t>Хорошенький С.А., заместитель начальника Климовичского РОЧС</w:t>
            </w:r>
          </w:p>
          <w:p w:rsidR="008825D5" w:rsidRPr="008872B8" w:rsidRDefault="008825D5" w:rsidP="00782E7B">
            <w:pPr>
              <w:jc w:val="both"/>
              <w:rPr>
                <w:sz w:val="22"/>
                <w:szCs w:val="22"/>
              </w:rPr>
            </w:pPr>
          </w:p>
        </w:tc>
      </w:tr>
      <w:tr w:rsidR="008825D5" w:rsidRPr="00782E7B" w:rsidTr="008825D5">
        <w:trPr>
          <w:trHeight w:val="253"/>
        </w:trPr>
        <w:tc>
          <w:tcPr>
            <w:tcW w:w="1101" w:type="dxa"/>
            <w:vMerge/>
          </w:tcPr>
          <w:p w:rsidR="008825D5" w:rsidRPr="00782E7B" w:rsidRDefault="008825D5" w:rsidP="00FE135B">
            <w:pPr>
              <w:contextualSpacing/>
              <w:jc w:val="center"/>
              <w:rPr>
                <w:sz w:val="22"/>
                <w:szCs w:val="22"/>
              </w:rPr>
            </w:pPr>
          </w:p>
        </w:tc>
        <w:tc>
          <w:tcPr>
            <w:tcW w:w="2835" w:type="dxa"/>
            <w:vMerge/>
          </w:tcPr>
          <w:p w:rsidR="008825D5" w:rsidRPr="00782E7B" w:rsidRDefault="008825D5" w:rsidP="00E87E09">
            <w:pPr>
              <w:contextualSpacing/>
              <w:jc w:val="both"/>
              <w:rPr>
                <w:sz w:val="22"/>
                <w:szCs w:val="22"/>
              </w:rPr>
            </w:pPr>
          </w:p>
        </w:tc>
        <w:tc>
          <w:tcPr>
            <w:tcW w:w="7052" w:type="dxa"/>
            <w:vMerge w:val="restart"/>
          </w:tcPr>
          <w:p w:rsidR="008825D5" w:rsidRPr="008872B8" w:rsidRDefault="008825D5" w:rsidP="008872B8">
            <w:pPr>
              <w:spacing w:line="280" w:lineRule="exact"/>
              <w:rPr>
                <w:sz w:val="22"/>
                <w:szCs w:val="22"/>
                <w:lang w:val="be-BY"/>
              </w:rPr>
            </w:pPr>
            <w:r>
              <w:rPr>
                <w:sz w:val="22"/>
                <w:szCs w:val="22"/>
                <w:lang w:val="be-BY"/>
              </w:rPr>
              <w:t>Ге</w:t>
            </w:r>
            <w:r w:rsidRPr="008872B8">
              <w:rPr>
                <w:sz w:val="22"/>
                <w:szCs w:val="22"/>
                <w:lang w:val="be-BY"/>
              </w:rPr>
              <w:t>расимова</w:t>
            </w:r>
            <w:r>
              <w:rPr>
                <w:sz w:val="22"/>
                <w:szCs w:val="22"/>
                <w:lang w:val="be-BY"/>
              </w:rPr>
              <w:t xml:space="preserve"> Н.Е., </w:t>
            </w:r>
            <w:r w:rsidRPr="008872B8">
              <w:rPr>
                <w:sz w:val="22"/>
                <w:szCs w:val="22"/>
              </w:rPr>
              <w:t>заведующий сектором</w:t>
            </w:r>
            <w:r>
              <w:rPr>
                <w:sz w:val="22"/>
                <w:szCs w:val="22"/>
              </w:rPr>
              <w:t xml:space="preserve"> культуры  райисполкома</w:t>
            </w:r>
          </w:p>
          <w:p w:rsidR="008825D5" w:rsidRPr="008872B8" w:rsidRDefault="008825D5" w:rsidP="008872B8">
            <w:pPr>
              <w:jc w:val="both"/>
              <w:rPr>
                <w:sz w:val="22"/>
                <w:szCs w:val="22"/>
              </w:rPr>
            </w:pPr>
            <w:r w:rsidRPr="008872B8">
              <w:rPr>
                <w:sz w:val="22"/>
                <w:szCs w:val="22"/>
              </w:rPr>
              <w:t>Борисенко С.Н., заместитель начальника отдела внутренних дел райисполкома по идеологической работе и кадровому обеспечению</w:t>
            </w:r>
          </w:p>
          <w:p w:rsidR="008825D5" w:rsidRPr="008872B8" w:rsidRDefault="008825D5" w:rsidP="008872B8">
            <w:pPr>
              <w:jc w:val="both"/>
              <w:rPr>
                <w:sz w:val="22"/>
                <w:szCs w:val="22"/>
              </w:rPr>
            </w:pPr>
            <w:r w:rsidRPr="008872B8">
              <w:rPr>
                <w:sz w:val="22"/>
                <w:szCs w:val="22"/>
              </w:rPr>
              <w:t>Степанов М.С., директор государственного лесохозяйственного учреждения «Климовичский лесхоз»</w:t>
            </w:r>
          </w:p>
          <w:p w:rsidR="008825D5" w:rsidRPr="00782E7B" w:rsidRDefault="008825D5" w:rsidP="008872B8">
            <w:pPr>
              <w:contextualSpacing/>
              <w:jc w:val="both"/>
              <w:rPr>
                <w:sz w:val="22"/>
                <w:szCs w:val="22"/>
              </w:rPr>
            </w:pPr>
            <w:r w:rsidRPr="008872B8">
              <w:rPr>
                <w:sz w:val="22"/>
                <w:szCs w:val="22"/>
              </w:rPr>
              <w:t>Хорошенький С.А., заместитель начальника Климовичского РОЧС</w:t>
            </w:r>
          </w:p>
        </w:tc>
      </w:tr>
      <w:tr w:rsidR="008825D5" w:rsidRPr="00782E7B" w:rsidTr="00695F8B">
        <w:trPr>
          <w:trHeight w:val="769"/>
        </w:trPr>
        <w:tc>
          <w:tcPr>
            <w:tcW w:w="1101" w:type="dxa"/>
          </w:tcPr>
          <w:p w:rsidR="008825D5" w:rsidRPr="00782E7B" w:rsidRDefault="008825D5" w:rsidP="00FE135B">
            <w:pPr>
              <w:contextualSpacing/>
              <w:jc w:val="center"/>
              <w:rPr>
                <w:sz w:val="22"/>
                <w:szCs w:val="22"/>
              </w:rPr>
            </w:pPr>
            <w:r w:rsidRPr="00782E7B">
              <w:rPr>
                <w:sz w:val="22"/>
                <w:szCs w:val="22"/>
              </w:rPr>
              <w:t>10.00</w:t>
            </w:r>
          </w:p>
        </w:tc>
        <w:tc>
          <w:tcPr>
            <w:tcW w:w="2835" w:type="dxa"/>
          </w:tcPr>
          <w:p w:rsidR="008825D5" w:rsidRPr="00782E7B" w:rsidRDefault="008825D5" w:rsidP="00E87E09">
            <w:pPr>
              <w:contextualSpacing/>
              <w:jc w:val="both"/>
              <w:rPr>
                <w:sz w:val="22"/>
                <w:szCs w:val="22"/>
              </w:rPr>
            </w:pPr>
            <w:r>
              <w:rPr>
                <w:sz w:val="22"/>
                <w:szCs w:val="22"/>
              </w:rPr>
              <w:t>ГУО «Звенчатская средняя школа»</w:t>
            </w:r>
          </w:p>
        </w:tc>
        <w:tc>
          <w:tcPr>
            <w:tcW w:w="7052" w:type="dxa"/>
            <w:vMerge/>
          </w:tcPr>
          <w:p w:rsidR="008825D5" w:rsidRPr="00782E7B" w:rsidRDefault="008825D5" w:rsidP="00E87E09">
            <w:pPr>
              <w:contextualSpacing/>
              <w:jc w:val="both"/>
              <w:rPr>
                <w:sz w:val="22"/>
                <w:szCs w:val="22"/>
              </w:rPr>
            </w:pPr>
          </w:p>
        </w:tc>
      </w:tr>
      <w:tr w:rsidR="00C00FE6" w:rsidRPr="00782E7B" w:rsidTr="009068E4">
        <w:tc>
          <w:tcPr>
            <w:tcW w:w="10988" w:type="dxa"/>
            <w:gridSpan w:val="3"/>
          </w:tcPr>
          <w:p w:rsidR="008825D5" w:rsidRPr="00782E7B" w:rsidRDefault="00C00FE6" w:rsidP="00E84B1C">
            <w:pPr>
              <w:contextualSpacing/>
              <w:jc w:val="center"/>
              <w:rPr>
                <w:sz w:val="22"/>
                <w:szCs w:val="22"/>
              </w:rPr>
            </w:pPr>
            <w:r>
              <w:rPr>
                <w:sz w:val="22"/>
                <w:szCs w:val="22"/>
              </w:rPr>
              <w:t>5 ГРУППА</w:t>
            </w:r>
          </w:p>
        </w:tc>
      </w:tr>
      <w:tr w:rsidR="008825D5" w:rsidRPr="00C00FE6" w:rsidTr="00FD16E6">
        <w:tc>
          <w:tcPr>
            <w:tcW w:w="1101" w:type="dxa"/>
            <w:vMerge w:val="restart"/>
          </w:tcPr>
          <w:p w:rsidR="008825D5" w:rsidRPr="00C00FE6" w:rsidRDefault="008825D5" w:rsidP="00FE135B">
            <w:pPr>
              <w:contextualSpacing/>
              <w:jc w:val="center"/>
              <w:rPr>
                <w:sz w:val="22"/>
                <w:szCs w:val="22"/>
              </w:rPr>
            </w:pPr>
            <w:r w:rsidRPr="00C00FE6">
              <w:rPr>
                <w:sz w:val="22"/>
                <w:szCs w:val="22"/>
              </w:rPr>
              <w:t>8.00</w:t>
            </w:r>
          </w:p>
        </w:tc>
        <w:tc>
          <w:tcPr>
            <w:tcW w:w="2835" w:type="dxa"/>
            <w:vMerge w:val="restart"/>
          </w:tcPr>
          <w:p w:rsidR="008825D5" w:rsidRPr="00C00FE6" w:rsidRDefault="008825D5" w:rsidP="00C00FE6">
            <w:pPr>
              <w:contextualSpacing/>
              <w:jc w:val="both"/>
              <w:rPr>
                <w:sz w:val="22"/>
                <w:szCs w:val="22"/>
              </w:rPr>
            </w:pPr>
            <w:r w:rsidRPr="00AB2F05">
              <w:rPr>
                <w:sz w:val="22"/>
                <w:szCs w:val="22"/>
              </w:rPr>
              <w:t>Коммунальное унитарное предприятие  «Могилевоблдорстрой» – Дорожное ремонтно-строительное управление № 172</w:t>
            </w:r>
          </w:p>
        </w:tc>
        <w:tc>
          <w:tcPr>
            <w:tcW w:w="7052" w:type="dxa"/>
          </w:tcPr>
          <w:p w:rsidR="008825D5" w:rsidRPr="00C00FE6" w:rsidRDefault="008825D5" w:rsidP="00C00FE6">
            <w:pPr>
              <w:contextualSpacing/>
              <w:jc w:val="both"/>
              <w:rPr>
                <w:sz w:val="22"/>
                <w:szCs w:val="22"/>
              </w:rPr>
            </w:pPr>
            <w:r w:rsidRPr="00C00FE6">
              <w:rPr>
                <w:sz w:val="22"/>
                <w:szCs w:val="22"/>
              </w:rPr>
              <w:t>Шапкин А.В., заместитель председателя райисполкома, руководитель группы</w:t>
            </w:r>
          </w:p>
          <w:p w:rsidR="008825D5" w:rsidRPr="00C00FE6" w:rsidRDefault="008825D5" w:rsidP="00C00FE6">
            <w:pPr>
              <w:contextualSpacing/>
              <w:jc w:val="both"/>
              <w:rPr>
                <w:sz w:val="22"/>
                <w:szCs w:val="22"/>
              </w:rPr>
            </w:pPr>
          </w:p>
          <w:p w:rsidR="008825D5" w:rsidRPr="00C00FE6" w:rsidRDefault="008825D5" w:rsidP="00C00FE6">
            <w:pPr>
              <w:contextualSpacing/>
              <w:jc w:val="both"/>
              <w:rPr>
                <w:sz w:val="22"/>
                <w:szCs w:val="22"/>
              </w:rPr>
            </w:pPr>
            <w:r w:rsidRPr="00C00FE6">
              <w:rPr>
                <w:sz w:val="22"/>
                <w:szCs w:val="22"/>
              </w:rPr>
              <w:t>Чунаев А.А., начальник отдела архитектуры и строительства райисполкома</w:t>
            </w:r>
          </w:p>
          <w:p w:rsidR="008825D5" w:rsidRPr="00C00FE6" w:rsidRDefault="008825D5" w:rsidP="00C00FE6">
            <w:pPr>
              <w:contextualSpacing/>
              <w:jc w:val="both"/>
              <w:rPr>
                <w:sz w:val="22"/>
                <w:szCs w:val="22"/>
              </w:rPr>
            </w:pPr>
            <w:r w:rsidRPr="00C00FE6">
              <w:rPr>
                <w:sz w:val="22"/>
                <w:szCs w:val="22"/>
              </w:rPr>
              <w:t>Самбук Н.В., главный государственный санитарный врач Климовичского района – главный врач учреждения здравоохранения «Климовичский районный центр гигиены и эпидемиологии»</w:t>
            </w:r>
          </w:p>
          <w:p w:rsidR="008825D5" w:rsidRDefault="008825D5" w:rsidP="00C00FE6">
            <w:pPr>
              <w:contextualSpacing/>
              <w:jc w:val="both"/>
              <w:rPr>
                <w:sz w:val="22"/>
                <w:szCs w:val="22"/>
              </w:rPr>
            </w:pPr>
            <w:r w:rsidRPr="00C00FE6">
              <w:rPr>
                <w:sz w:val="22"/>
                <w:szCs w:val="22"/>
              </w:rPr>
              <w:t>Осмоловский А.С., начальник отделения государственной автомобильной инспекции милиции общественной безопасности отдела внутренних дел райисполкома</w:t>
            </w:r>
          </w:p>
          <w:p w:rsidR="008825D5" w:rsidRPr="00C00FE6" w:rsidRDefault="008825D5" w:rsidP="00C00FE6">
            <w:pPr>
              <w:contextualSpacing/>
              <w:jc w:val="both"/>
              <w:rPr>
                <w:sz w:val="22"/>
                <w:szCs w:val="22"/>
              </w:rPr>
            </w:pPr>
            <w:r w:rsidRPr="00C00FE6">
              <w:rPr>
                <w:sz w:val="22"/>
                <w:szCs w:val="22"/>
              </w:rPr>
              <w:t>Скребунов Ю.Н., заместитель начальника Климовичского РОЧС</w:t>
            </w:r>
          </w:p>
        </w:tc>
      </w:tr>
      <w:tr w:rsidR="008825D5" w:rsidRPr="00C00FE6" w:rsidTr="008825D5">
        <w:trPr>
          <w:trHeight w:val="253"/>
        </w:trPr>
        <w:tc>
          <w:tcPr>
            <w:tcW w:w="1101" w:type="dxa"/>
            <w:vMerge/>
            <w:tcBorders>
              <w:bottom w:val="single" w:sz="4" w:space="0" w:color="auto"/>
            </w:tcBorders>
          </w:tcPr>
          <w:p w:rsidR="008825D5" w:rsidRPr="00C00FE6" w:rsidRDefault="008825D5" w:rsidP="00FE135B">
            <w:pPr>
              <w:contextualSpacing/>
              <w:jc w:val="center"/>
              <w:rPr>
                <w:sz w:val="22"/>
                <w:szCs w:val="22"/>
              </w:rPr>
            </w:pPr>
          </w:p>
        </w:tc>
        <w:tc>
          <w:tcPr>
            <w:tcW w:w="2835" w:type="dxa"/>
            <w:vMerge/>
            <w:tcBorders>
              <w:bottom w:val="single" w:sz="4" w:space="0" w:color="auto"/>
            </w:tcBorders>
          </w:tcPr>
          <w:p w:rsidR="008825D5" w:rsidRPr="00C00FE6" w:rsidRDefault="008825D5" w:rsidP="00E87E09">
            <w:pPr>
              <w:contextualSpacing/>
              <w:jc w:val="both"/>
              <w:rPr>
                <w:sz w:val="22"/>
                <w:szCs w:val="22"/>
              </w:rPr>
            </w:pPr>
          </w:p>
        </w:tc>
        <w:tc>
          <w:tcPr>
            <w:tcW w:w="7052" w:type="dxa"/>
            <w:vMerge w:val="restart"/>
            <w:tcBorders>
              <w:bottom w:val="single" w:sz="4" w:space="0" w:color="auto"/>
            </w:tcBorders>
          </w:tcPr>
          <w:p w:rsidR="008825D5" w:rsidRPr="00C00FE6" w:rsidRDefault="008825D5" w:rsidP="00C00FE6">
            <w:pPr>
              <w:contextualSpacing/>
              <w:jc w:val="both"/>
              <w:rPr>
                <w:sz w:val="22"/>
                <w:szCs w:val="22"/>
              </w:rPr>
            </w:pPr>
            <w:r w:rsidRPr="00C00FE6">
              <w:rPr>
                <w:sz w:val="22"/>
                <w:szCs w:val="22"/>
              </w:rPr>
              <w:t>Чунаев А.А., начальник отдела архитектуры и строительства райисполкома</w:t>
            </w:r>
          </w:p>
          <w:p w:rsidR="008825D5" w:rsidRPr="00C00FE6" w:rsidRDefault="008825D5" w:rsidP="00C00FE6">
            <w:pPr>
              <w:contextualSpacing/>
              <w:jc w:val="both"/>
              <w:rPr>
                <w:sz w:val="22"/>
                <w:szCs w:val="22"/>
              </w:rPr>
            </w:pPr>
            <w:r w:rsidRPr="00C00FE6">
              <w:rPr>
                <w:sz w:val="22"/>
                <w:szCs w:val="22"/>
              </w:rPr>
              <w:t>Самбук Н.В., главный государственный санитарный врач Климовичского района – главный врач учреждения здравоохранения «Климовичский районный центр гигиены и эпидемиологии»</w:t>
            </w:r>
          </w:p>
          <w:p w:rsidR="008825D5" w:rsidRPr="00C00FE6" w:rsidRDefault="008825D5" w:rsidP="00C00FE6">
            <w:pPr>
              <w:contextualSpacing/>
              <w:jc w:val="both"/>
              <w:rPr>
                <w:sz w:val="22"/>
                <w:szCs w:val="22"/>
              </w:rPr>
            </w:pPr>
            <w:r w:rsidRPr="00C00FE6">
              <w:rPr>
                <w:sz w:val="22"/>
                <w:szCs w:val="22"/>
              </w:rPr>
              <w:t>Осмоловский А.С., начальник отделения государственной автомобильной инспекции милиции общественной безопасности отдела внутренних дел райисполкома</w:t>
            </w:r>
          </w:p>
          <w:p w:rsidR="008825D5" w:rsidRPr="00C00FE6" w:rsidRDefault="008825D5" w:rsidP="00C00FE6">
            <w:pPr>
              <w:contextualSpacing/>
              <w:jc w:val="both"/>
              <w:rPr>
                <w:sz w:val="22"/>
                <w:szCs w:val="22"/>
              </w:rPr>
            </w:pPr>
            <w:r w:rsidRPr="00C00FE6">
              <w:rPr>
                <w:sz w:val="22"/>
                <w:szCs w:val="22"/>
              </w:rPr>
              <w:t>Скребунов Ю.Н., заместитель начальника Климовичского РОЧС</w:t>
            </w:r>
          </w:p>
        </w:tc>
      </w:tr>
      <w:tr w:rsidR="00167D58" w:rsidRPr="00782E7B" w:rsidTr="00FD16E6">
        <w:tc>
          <w:tcPr>
            <w:tcW w:w="1101" w:type="dxa"/>
          </w:tcPr>
          <w:p w:rsidR="00167D58" w:rsidRDefault="00167D58" w:rsidP="00FE135B">
            <w:pPr>
              <w:contextualSpacing/>
              <w:jc w:val="center"/>
              <w:rPr>
                <w:sz w:val="22"/>
                <w:szCs w:val="22"/>
              </w:rPr>
            </w:pPr>
            <w:r>
              <w:rPr>
                <w:sz w:val="22"/>
                <w:szCs w:val="22"/>
              </w:rPr>
              <w:t>11.00</w:t>
            </w:r>
          </w:p>
        </w:tc>
        <w:tc>
          <w:tcPr>
            <w:tcW w:w="2835" w:type="dxa"/>
          </w:tcPr>
          <w:p w:rsidR="00167D58" w:rsidRPr="00782E7B" w:rsidRDefault="00167D58" w:rsidP="00E87E09">
            <w:pPr>
              <w:contextualSpacing/>
              <w:jc w:val="both"/>
              <w:rPr>
                <w:sz w:val="22"/>
                <w:szCs w:val="22"/>
              </w:rPr>
            </w:pPr>
            <w:r>
              <w:rPr>
                <w:sz w:val="22"/>
                <w:szCs w:val="22"/>
              </w:rPr>
              <w:t>ГУО «Барсуковская базовая школа»</w:t>
            </w:r>
          </w:p>
        </w:tc>
        <w:tc>
          <w:tcPr>
            <w:tcW w:w="7052" w:type="dxa"/>
            <w:vMerge/>
          </w:tcPr>
          <w:p w:rsidR="00167D58" w:rsidRPr="00782E7B" w:rsidRDefault="00167D58" w:rsidP="00E87E09">
            <w:pPr>
              <w:contextualSpacing/>
              <w:jc w:val="both"/>
              <w:rPr>
                <w:sz w:val="22"/>
                <w:szCs w:val="22"/>
              </w:rPr>
            </w:pPr>
          </w:p>
        </w:tc>
      </w:tr>
      <w:tr w:rsidR="00C00FE6" w:rsidRPr="00782E7B" w:rsidTr="008F50E5">
        <w:tc>
          <w:tcPr>
            <w:tcW w:w="10988" w:type="dxa"/>
            <w:gridSpan w:val="3"/>
          </w:tcPr>
          <w:p w:rsidR="008825D5" w:rsidRDefault="008825D5" w:rsidP="00E84B1C">
            <w:pPr>
              <w:contextualSpacing/>
              <w:rPr>
                <w:sz w:val="22"/>
                <w:szCs w:val="22"/>
              </w:rPr>
            </w:pPr>
          </w:p>
          <w:p w:rsidR="008825D5" w:rsidRDefault="008825D5" w:rsidP="00FE135B">
            <w:pPr>
              <w:contextualSpacing/>
              <w:jc w:val="center"/>
              <w:rPr>
                <w:sz w:val="22"/>
                <w:szCs w:val="22"/>
              </w:rPr>
            </w:pPr>
          </w:p>
          <w:p w:rsidR="00C00FE6" w:rsidRPr="00782E7B" w:rsidRDefault="00C00FE6" w:rsidP="00FE135B">
            <w:pPr>
              <w:contextualSpacing/>
              <w:jc w:val="center"/>
              <w:rPr>
                <w:sz w:val="22"/>
                <w:szCs w:val="22"/>
              </w:rPr>
            </w:pPr>
            <w:r>
              <w:rPr>
                <w:sz w:val="22"/>
                <w:szCs w:val="22"/>
              </w:rPr>
              <w:t>6 ГРУППА</w:t>
            </w:r>
          </w:p>
        </w:tc>
      </w:tr>
      <w:tr w:rsidR="0037168F" w:rsidRPr="00C00FE6" w:rsidTr="00FD16E6">
        <w:tc>
          <w:tcPr>
            <w:tcW w:w="1101" w:type="dxa"/>
          </w:tcPr>
          <w:p w:rsidR="0037168F" w:rsidRPr="00C00FE6" w:rsidRDefault="00C00FE6" w:rsidP="00FE135B">
            <w:pPr>
              <w:contextualSpacing/>
              <w:jc w:val="center"/>
              <w:rPr>
                <w:sz w:val="22"/>
                <w:szCs w:val="22"/>
              </w:rPr>
            </w:pPr>
            <w:r w:rsidRPr="00C00FE6">
              <w:rPr>
                <w:sz w:val="22"/>
                <w:szCs w:val="22"/>
              </w:rPr>
              <w:t>8.00</w:t>
            </w:r>
          </w:p>
        </w:tc>
        <w:tc>
          <w:tcPr>
            <w:tcW w:w="2835" w:type="dxa"/>
          </w:tcPr>
          <w:p w:rsidR="0037168F" w:rsidRPr="00C00FE6" w:rsidRDefault="00AB2F05" w:rsidP="00E87E09">
            <w:pPr>
              <w:contextualSpacing/>
              <w:jc w:val="both"/>
              <w:rPr>
                <w:sz w:val="22"/>
                <w:szCs w:val="22"/>
              </w:rPr>
            </w:pPr>
            <w:r>
              <w:rPr>
                <w:sz w:val="22"/>
                <w:szCs w:val="22"/>
              </w:rPr>
              <w:t>Г</w:t>
            </w:r>
            <w:r w:rsidRPr="0037168F">
              <w:rPr>
                <w:sz w:val="22"/>
                <w:szCs w:val="22"/>
              </w:rPr>
              <w:t>осударственное лесохозяйственное учреждение «Климовичский лесхоз»</w:t>
            </w:r>
          </w:p>
        </w:tc>
        <w:tc>
          <w:tcPr>
            <w:tcW w:w="7052" w:type="dxa"/>
          </w:tcPr>
          <w:p w:rsidR="0037168F" w:rsidRPr="008872B8" w:rsidRDefault="00C00FE6" w:rsidP="00E87E09">
            <w:pPr>
              <w:contextualSpacing/>
              <w:jc w:val="both"/>
              <w:rPr>
                <w:sz w:val="22"/>
                <w:szCs w:val="22"/>
              </w:rPr>
            </w:pPr>
            <w:r w:rsidRPr="008872B8">
              <w:rPr>
                <w:sz w:val="22"/>
                <w:szCs w:val="22"/>
              </w:rPr>
              <w:t>Мордесова М.Н., заместитель председателя райисполкома, руководитель группы</w:t>
            </w:r>
          </w:p>
          <w:p w:rsidR="00C00FE6" w:rsidRPr="008872B8" w:rsidRDefault="00C00FE6" w:rsidP="00E87E09">
            <w:pPr>
              <w:contextualSpacing/>
              <w:jc w:val="both"/>
              <w:rPr>
                <w:sz w:val="22"/>
                <w:szCs w:val="22"/>
              </w:rPr>
            </w:pPr>
          </w:p>
          <w:p w:rsidR="00C00FE6" w:rsidRPr="008872B8" w:rsidRDefault="00C00FE6" w:rsidP="00E87E09">
            <w:pPr>
              <w:contextualSpacing/>
              <w:jc w:val="both"/>
              <w:rPr>
                <w:sz w:val="22"/>
                <w:szCs w:val="22"/>
              </w:rPr>
            </w:pPr>
            <w:r w:rsidRPr="008872B8">
              <w:rPr>
                <w:sz w:val="22"/>
                <w:szCs w:val="22"/>
              </w:rPr>
              <w:t>Шашков П.Л., начальник отдела по образованию райисполкома</w:t>
            </w:r>
          </w:p>
          <w:p w:rsidR="00C00FE6" w:rsidRPr="008872B8" w:rsidRDefault="00C00FE6" w:rsidP="00E87E09">
            <w:pPr>
              <w:contextualSpacing/>
              <w:jc w:val="both"/>
              <w:rPr>
                <w:sz w:val="22"/>
                <w:szCs w:val="22"/>
              </w:rPr>
            </w:pPr>
            <w:r w:rsidRPr="008872B8">
              <w:rPr>
                <w:sz w:val="22"/>
                <w:szCs w:val="22"/>
              </w:rPr>
              <w:t>Герасимов Д.Н., заместитель начальника отдела охраны правопорядка и профилактики милиции общественной безопасности отдела внутренних дел райисполкома»</w:t>
            </w:r>
          </w:p>
          <w:p w:rsidR="00C00FE6" w:rsidRPr="008872B8" w:rsidRDefault="008872B8" w:rsidP="008872B8">
            <w:pPr>
              <w:spacing w:line="280" w:lineRule="exact"/>
              <w:jc w:val="both"/>
              <w:rPr>
                <w:sz w:val="22"/>
                <w:szCs w:val="22"/>
              </w:rPr>
            </w:pPr>
            <w:r w:rsidRPr="008872B8">
              <w:rPr>
                <w:sz w:val="22"/>
                <w:szCs w:val="22"/>
              </w:rPr>
              <w:t>Ветошкин Д.А., старший инспектор сектора пропаганды и взаимодействия с общественностью Климовичского РОЧС</w:t>
            </w:r>
          </w:p>
          <w:p w:rsidR="008872B8" w:rsidRPr="008872B8" w:rsidRDefault="008872B8" w:rsidP="008872B8">
            <w:pPr>
              <w:spacing w:line="280" w:lineRule="exact"/>
              <w:rPr>
                <w:sz w:val="22"/>
                <w:szCs w:val="22"/>
              </w:rPr>
            </w:pPr>
            <w:r>
              <w:rPr>
                <w:sz w:val="22"/>
                <w:szCs w:val="22"/>
              </w:rPr>
              <w:t>Песляк Т.П., з</w:t>
            </w:r>
            <w:r w:rsidRPr="008872B8">
              <w:rPr>
                <w:sz w:val="22"/>
                <w:szCs w:val="22"/>
              </w:rPr>
              <w:t xml:space="preserve">аместитель главного врача по амбулаторно-клинической работе учреждения здравоохранения «Климовичская центральная </w:t>
            </w:r>
            <w:r w:rsidRPr="008872B8">
              <w:rPr>
                <w:sz w:val="22"/>
                <w:szCs w:val="22"/>
              </w:rPr>
              <w:lastRenderedPageBreak/>
              <w:t>районная больница»</w:t>
            </w:r>
          </w:p>
        </w:tc>
      </w:tr>
      <w:tr w:rsidR="008825D5" w:rsidRPr="00782E7B" w:rsidTr="001430FA">
        <w:trPr>
          <w:trHeight w:val="2331"/>
        </w:trPr>
        <w:tc>
          <w:tcPr>
            <w:tcW w:w="1101" w:type="dxa"/>
          </w:tcPr>
          <w:p w:rsidR="008825D5" w:rsidRPr="00782E7B" w:rsidRDefault="008825D5" w:rsidP="00FE135B">
            <w:pPr>
              <w:contextualSpacing/>
              <w:jc w:val="center"/>
              <w:rPr>
                <w:sz w:val="22"/>
                <w:szCs w:val="22"/>
              </w:rPr>
            </w:pPr>
            <w:r>
              <w:rPr>
                <w:sz w:val="22"/>
                <w:szCs w:val="22"/>
              </w:rPr>
              <w:lastRenderedPageBreak/>
              <w:t>10.00</w:t>
            </w:r>
          </w:p>
        </w:tc>
        <w:tc>
          <w:tcPr>
            <w:tcW w:w="2835" w:type="dxa"/>
          </w:tcPr>
          <w:p w:rsidR="008825D5" w:rsidRPr="00782E7B" w:rsidRDefault="008825D5" w:rsidP="00E87E09">
            <w:pPr>
              <w:contextualSpacing/>
              <w:jc w:val="both"/>
              <w:rPr>
                <w:sz w:val="22"/>
                <w:szCs w:val="22"/>
              </w:rPr>
            </w:pPr>
            <w:r>
              <w:rPr>
                <w:sz w:val="22"/>
                <w:szCs w:val="22"/>
              </w:rPr>
              <w:t>Родненский сельский исполнительный комитет</w:t>
            </w:r>
          </w:p>
        </w:tc>
        <w:tc>
          <w:tcPr>
            <w:tcW w:w="7052" w:type="dxa"/>
          </w:tcPr>
          <w:p w:rsidR="008825D5" w:rsidRPr="008872B8" w:rsidRDefault="008825D5" w:rsidP="008872B8">
            <w:pPr>
              <w:contextualSpacing/>
              <w:jc w:val="both"/>
              <w:rPr>
                <w:sz w:val="22"/>
                <w:szCs w:val="22"/>
              </w:rPr>
            </w:pPr>
            <w:r w:rsidRPr="008872B8">
              <w:rPr>
                <w:sz w:val="22"/>
                <w:szCs w:val="22"/>
              </w:rPr>
              <w:t>Шашков П.Л., начальник отдела по образованию райисполкома</w:t>
            </w:r>
          </w:p>
          <w:p w:rsidR="008825D5" w:rsidRPr="008872B8" w:rsidRDefault="008825D5" w:rsidP="008872B8">
            <w:pPr>
              <w:contextualSpacing/>
              <w:jc w:val="both"/>
              <w:rPr>
                <w:sz w:val="22"/>
                <w:szCs w:val="22"/>
              </w:rPr>
            </w:pPr>
            <w:r w:rsidRPr="008872B8">
              <w:rPr>
                <w:sz w:val="22"/>
                <w:szCs w:val="22"/>
              </w:rPr>
              <w:t>Герасимов Д.Н., заместитель начальника отдела охраны правопорядка и профилактики милиции общественной безопасности отдела внутренних дел райисполкома»</w:t>
            </w:r>
          </w:p>
          <w:p w:rsidR="008825D5" w:rsidRPr="008872B8" w:rsidRDefault="008825D5" w:rsidP="008872B8">
            <w:pPr>
              <w:spacing w:line="280" w:lineRule="exact"/>
              <w:jc w:val="both"/>
              <w:rPr>
                <w:sz w:val="22"/>
                <w:szCs w:val="22"/>
              </w:rPr>
            </w:pPr>
            <w:r w:rsidRPr="008872B8">
              <w:rPr>
                <w:sz w:val="22"/>
                <w:szCs w:val="22"/>
              </w:rPr>
              <w:t>Ветошкин Д.А., старший инспектор сектора пропаганды и взаимодействия с общественностью Климовичского РОЧС</w:t>
            </w:r>
          </w:p>
          <w:p w:rsidR="008825D5" w:rsidRPr="00782E7B" w:rsidRDefault="008825D5" w:rsidP="008872B8">
            <w:pPr>
              <w:contextualSpacing/>
              <w:jc w:val="both"/>
              <w:rPr>
                <w:sz w:val="22"/>
                <w:szCs w:val="22"/>
              </w:rPr>
            </w:pPr>
            <w:r>
              <w:rPr>
                <w:sz w:val="22"/>
                <w:szCs w:val="22"/>
              </w:rPr>
              <w:t>Песляк Т.П., з</w:t>
            </w:r>
            <w:r w:rsidRPr="008872B8">
              <w:rPr>
                <w:sz w:val="22"/>
                <w:szCs w:val="22"/>
              </w:rPr>
              <w:t>аместитель главного врача по амбулаторно-клинической работе учреждения здравоохранения «Климовичская центральная районная больница»</w:t>
            </w:r>
          </w:p>
        </w:tc>
      </w:tr>
    </w:tbl>
    <w:p w:rsidR="00FD06F3" w:rsidRDefault="00FD06F3" w:rsidP="00E87E09">
      <w:pPr>
        <w:contextualSpacing/>
        <w:jc w:val="both"/>
        <w:rPr>
          <w:sz w:val="22"/>
          <w:szCs w:val="22"/>
        </w:rPr>
      </w:pPr>
    </w:p>
    <w:p w:rsidR="009F5D69" w:rsidRPr="00B51E63" w:rsidRDefault="009F5D69" w:rsidP="006273B2">
      <w:pPr>
        <w:tabs>
          <w:tab w:val="left" w:pos="6804"/>
        </w:tabs>
        <w:spacing w:line="280" w:lineRule="exact"/>
        <w:rPr>
          <w:sz w:val="30"/>
          <w:szCs w:val="30"/>
        </w:rPr>
      </w:pPr>
    </w:p>
    <w:sectPr w:rsidR="009F5D69" w:rsidRPr="00B51E63" w:rsidSect="00B51E63">
      <w:pgSz w:w="11906" w:h="16838"/>
      <w:pgMar w:top="709"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793" w:rsidRDefault="00526793" w:rsidP="00DC4DEF">
      <w:r>
        <w:separator/>
      </w:r>
    </w:p>
  </w:endnote>
  <w:endnote w:type="continuationSeparator" w:id="1">
    <w:p w:rsidR="00526793" w:rsidRDefault="00526793" w:rsidP="00DC4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793" w:rsidRDefault="00526793" w:rsidP="00DC4DEF">
      <w:r>
        <w:separator/>
      </w:r>
    </w:p>
  </w:footnote>
  <w:footnote w:type="continuationSeparator" w:id="1">
    <w:p w:rsidR="00526793" w:rsidRDefault="00526793" w:rsidP="00DC4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621"/>
    <w:multiLevelType w:val="hybridMultilevel"/>
    <w:tmpl w:val="4D52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3EF"/>
    <w:multiLevelType w:val="hybridMultilevel"/>
    <w:tmpl w:val="4862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A687287"/>
    <w:multiLevelType w:val="hybridMultilevel"/>
    <w:tmpl w:val="E6167F90"/>
    <w:lvl w:ilvl="0" w:tplc="BFFE04C8">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D53E05"/>
    <w:multiLevelType w:val="hybridMultilevel"/>
    <w:tmpl w:val="AE2AEFA4"/>
    <w:lvl w:ilvl="0" w:tplc="97B8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30240F"/>
    <w:multiLevelType w:val="hybridMultilevel"/>
    <w:tmpl w:val="97AE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E82812"/>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6F2A97"/>
    <w:multiLevelType w:val="hybridMultilevel"/>
    <w:tmpl w:val="9DC2B3FA"/>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B3F5E"/>
    <w:multiLevelType w:val="hybridMultilevel"/>
    <w:tmpl w:val="277080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16F02"/>
    <w:multiLevelType w:val="hybridMultilevel"/>
    <w:tmpl w:val="48C29084"/>
    <w:lvl w:ilvl="0" w:tplc="B738860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3198D"/>
    <w:multiLevelType w:val="hybridMultilevel"/>
    <w:tmpl w:val="0F743870"/>
    <w:lvl w:ilvl="0" w:tplc="00AA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BD60D6"/>
    <w:multiLevelType w:val="hybridMultilevel"/>
    <w:tmpl w:val="1182193A"/>
    <w:lvl w:ilvl="0" w:tplc="00507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51377EC6"/>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424315"/>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41FB3"/>
    <w:multiLevelType w:val="hybridMultilevel"/>
    <w:tmpl w:val="3236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DA5094"/>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62924469"/>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1">
    <w:nsid w:val="63200C51"/>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nsid w:val="66B158D9"/>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AC3588"/>
    <w:multiLevelType w:val="hybridMultilevel"/>
    <w:tmpl w:val="620CDAE4"/>
    <w:lvl w:ilvl="0" w:tplc="A61AA806">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7"/>
  </w:num>
  <w:num w:numId="3">
    <w:abstractNumId w:val="19"/>
  </w:num>
  <w:num w:numId="4">
    <w:abstractNumId w:val="21"/>
  </w:num>
  <w:num w:numId="5">
    <w:abstractNumId w:val="20"/>
  </w:num>
  <w:num w:numId="6">
    <w:abstractNumId w:val="23"/>
  </w:num>
  <w:num w:numId="7">
    <w:abstractNumId w:val="11"/>
  </w:num>
  <w:num w:numId="8">
    <w:abstractNumId w:val="0"/>
  </w:num>
  <w:num w:numId="9">
    <w:abstractNumId w:val="17"/>
  </w:num>
  <w:num w:numId="10">
    <w:abstractNumId w:val="8"/>
  </w:num>
  <w:num w:numId="11">
    <w:abstractNumId w:val="18"/>
  </w:num>
  <w:num w:numId="12">
    <w:abstractNumId w:val="13"/>
  </w:num>
  <w:num w:numId="13">
    <w:abstractNumId w:val="12"/>
  </w:num>
  <w:num w:numId="14">
    <w:abstractNumId w:val="6"/>
  </w:num>
  <w:num w:numId="15">
    <w:abstractNumId w:val="14"/>
  </w:num>
  <w:num w:numId="16">
    <w:abstractNumId w:val="10"/>
  </w:num>
  <w:num w:numId="17">
    <w:abstractNumId w:val="22"/>
  </w:num>
  <w:num w:numId="18">
    <w:abstractNumId w:val="16"/>
  </w:num>
  <w:num w:numId="19">
    <w:abstractNumId w:val="4"/>
  </w:num>
  <w:num w:numId="20">
    <w:abstractNumId w:val="3"/>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213C06"/>
    <w:rsid w:val="000000A5"/>
    <w:rsid w:val="00000754"/>
    <w:rsid w:val="000041AA"/>
    <w:rsid w:val="0001272A"/>
    <w:rsid w:val="000129CD"/>
    <w:rsid w:val="000160A8"/>
    <w:rsid w:val="00016CD8"/>
    <w:rsid w:val="00016D60"/>
    <w:rsid w:val="00020292"/>
    <w:rsid w:val="00020CB9"/>
    <w:rsid w:val="00021F8B"/>
    <w:rsid w:val="00022339"/>
    <w:rsid w:val="00026567"/>
    <w:rsid w:val="00026E8C"/>
    <w:rsid w:val="00032233"/>
    <w:rsid w:val="000336EA"/>
    <w:rsid w:val="00034394"/>
    <w:rsid w:val="00037B2D"/>
    <w:rsid w:val="00042169"/>
    <w:rsid w:val="0004329C"/>
    <w:rsid w:val="00046012"/>
    <w:rsid w:val="0005151C"/>
    <w:rsid w:val="00052388"/>
    <w:rsid w:val="00052B71"/>
    <w:rsid w:val="00055C07"/>
    <w:rsid w:val="000571C7"/>
    <w:rsid w:val="0005733F"/>
    <w:rsid w:val="0005753A"/>
    <w:rsid w:val="0006064B"/>
    <w:rsid w:val="00061EE1"/>
    <w:rsid w:val="00062094"/>
    <w:rsid w:val="00062FD4"/>
    <w:rsid w:val="000647CF"/>
    <w:rsid w:val="000660C4"/>
    <w:rsid w:val="00066794"/>
    <w:rsid w:val="00067A1B"/>
    <w:rsid w:val="00073C1A"/>
    <w:rsid w:val="000759AE"/>
    <w:rsid w:val="00076445"/>
    <w:rsid w:val="0008026A"/>
    <w:rsid w:val="00080273"/>
    <w:rsid w:val="00081A29"/>
    <w:rsid w:val="00081EBB"/>
    <w:rsid w:val="000820BE"/>
    <w:rsid w:val="00082E36"/>
    <w:rsid w:val="00084578"/>
    <w:rsid w:val="0008610C"/>
    <w:rsid w:val="000865AB"/>
    <w:rsid w:val="00087EC8"/>
    <w:rsid w:val="00094AE3"/>
    <w:rsid w:val="000958C0"/>
    <w:rsid w:val="000963EA"/>
    <w:rsid w:val="000A0056"/>
    <w:rsid w:val="000A24A6"/>
    <w:rsid w:val="000A4125"/>
    <w:rsid w:val="000A5105"/>
    <w:rsid w:val="000A5736"/>
    <w:rsid w:val="000A7819"/>
    <w:rsid w:val="000B33BB"/>
    <w:rsid w:val="000B42B3"/>
    <w:rsid w:val="000B4A4C"/>
    <w:rsid w:val="000B7773"/>
    <w:rsid w:val="000C0BCB"/>
    <w:rsid w:val="000C1F70"/>
    <w:rsid w:val="000C5160"/>
    <w:rsid w:val="000C59F9"/>
    <w:rsid w:val="000C784D"/>
    <w:rsid w:val="000D366C"/>
    <w:rsid w:val="000D4801"/>
    <w:rsid w:val="000D48D6"/>
    <w:rsid w:val="000D518A"/>
    <w:rsid w:val="000D7886"/>
    <w:rsid w:val="000E0271"/>
    <w:rsid w:val="000E42C8"/>
    <w:rsid w:val="000E4711"/>
    <w:rsid w:val="000E6C7B"/>
    <w:rsid w:val="000F0350"/>
    <w:rsid w:val="000F1055"/>
    <w:rsid w:val="000F1420"/>
    <w:rsid w:val="000F36BD"/>
    <w:rsid w:val="000F49C3"/>
    <w:rsid w:val="000F6505"/>
    <w:rsid w:val="000F77CC"/>
    <w:rsid w:val="00105D31"/>
    <w:rsid w:val="001072A7"/>
    <w:rsid w:val="001116FA"/>
    <w:rsid w:val="00115737"/>
    <w:rsid w:val="00117396"/>
    <w:rsid w:val="00117C3F"/>
    <w:rsid w:val="00120EAE"/>
    <w:rsid w:val="0012168E"/>
    <w:rsid w:val="001226A6"/>
    <w:rsid w:val="00123320"/>
    <w:rsid w:val="001356DA"/>
    <w:rsid w:val="00136149"/>
    <w:rsid w:val="0013678E"/>
    <w:rsid w:val="001419D4"/>
    <w:rsid w:val="001454EA"/>
    <w:rsid w:val="001474FC"/>
    <w:rsid w:val="001478CC"/>
    <w:rsid w:val="00150F28"/>
    <w:rsid w:val="00154728"/>
    <w:rsid w:val="00155B3A"/>
    <w:rsid w:val="001646C3"/>
    <w:rsid w:val="00164742"/>
    <w:rsid w:val="00166B4D"/>
    <w:rsid w:val="00167D58"/>
    <w:rsid w:val="00171017"/>
    <w:rsid w:val="00173F69"/>
    <w:rsid w:val="0017445E"/>
    <w:rsid w:val="001751CA"/>
    <w:rsid w:val="0017794F"/>
    <w:rsid w:val="00177A81"/>
    <w:rsid w:val="0018028A"/>
    <w:rsid w:val="0018092C"/>
    <w:rsid w:val="00185B3F"/>
    <w:rsid w:val="00187119"/>
    <w:rsid w:val="001872E4"/>
    <w:rsid w:val="00191C6E"/>
    <w:rsid w:val="00192B88"/>
    <w:rsid w:val="00192C0A"/>
    <w:rsid w:val="001933DD"/>
    <w:rsid w:val="00193C1E"/>
    <w:rsid w:val="00194A28"/>
    <w:rsid w:val="00194F38"/>
    <w:rsid w:val="0019773E"/>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6F46"/>
    <w:rsid w:val="001C74E3"/>
    <w:rsid w:val="001D1517"/>
    <w:rsid w:val="001D2EA1"/>
    <w:rsid w:val="001D3756"/>
    <w:rsid w:val="001D40B5"/>
    <w:rsid w:val="001D6F93"/>
    <w:rsid w:val="001D761C"/>
    <w:rsid w:val="001E234A"/>
    <w:rsid w:val="001E7691"/>
    <w:rsid w:val="001F6DBB"/>
    <w:rsid w:val="002022D1"/>
    <w:rsid w:val="002031CC"/>
    <w:rsid w:val="00204E1D"/>
    <w:rsid w:val="00212F2F"/>
    <w:rsid w:val="00213C06"/>
    <w:rsid w:val="0021563A"/>
    <w:rsid w:val="002164A1"/>
    <w:rsid w:val="00216DFC"/>
    <w:rsid w:val="00220315"/>
    <w:rsid w:val="0022093F"/>
    <w:rsid w:val="0022387A"/>
    <w:rsid w:val="00224ADC"/>
    <w:rsid w:val="0022669E"/>
    <w:rsid w:val="00233110"/>
    <w:rsid w:val="00233508"/>
    <w:rsid w:val="00237121"/>
    <w:rsid w:val="00237757"/>
    <w:rsid w:val="00242DF6"/>
    <w:rsid w:val="0024355F"/>
    <w:rsid w:val="00243D0F"/>
    <w:rsid w:val="002461DD"/>
    <w:rsid w:val="002522B6"/>
    <w:rsid w:val="00256CE5"/>
    <w:rsid w:val="002623CC"/>
    <w:rsid w:val="002668A3"/>
    <w:rsid w:val="002713A8"/>
    <w:rsid w:val="002717E8"/>
    <w:rsid w:val="00275317"/>
    <w:rsid w:val="002756B8"/>
    <w:rsid w:val="00280095"/>
    <w:rsid w:val="00282D45"/>
    <w:rsid w:val="00283B9F"/>
    <w:rsid w:val="002849B0"/>
    <w:rsid w:val="00285C6B"/>
    <w:rsid w:val="00287FD9"/>
    <w:rsid w:val="002953DE"/>
    <w:rsid w:val="00295ED3"/>
    <w:rsid w:val="002975A6"/>
    <w:rsid w:val="00297E50"/>
    <w:rsid w:val="002A27B6"/>
    <w:rsid w:val="002A2E44"/>
    <w:rsid w:val="002A3370"/>
    <w:rsid w:val="002A4A52"/>
    <w:rsid w:val="002A711F"/>
    <w:rsid w:val="002A73D1"/>
    <w:rsid w:val="002A77AF"/>
    <w:rsid w:val="002A77EE"/>
    <w:rsid w:val="002A7BF1"/>
    <w:rsid w:val="002B079C"/>
    <w:rsid w:val="002B1281"/>
    <w:rsid w:val="002B2D72"/>
    <w:rsid w:val="002B5C7C"/>
    <w:rsid w:val="002B5D1F"/>
    <w:rsid w:val="002B6FC2"/>
    <w:rsid w:val="002C0D67"/>
    <w:rsid w:val="002C1858"/>
    <w:rsid w:val="002C25E9"/>
    <w:rsid w:val="002C2A80"/>
    <w:rsid w:val="002C36B3"/>
    <w:rsid w:val="002C513F"/>
    <w:rsid w:val="002C6120"/>
    <w:rsid w:val="002C6BCF"/>
    <w:rsid w:val="002C73C0"/>
    <w:rsid w:val="002C797F"/>
    <w:rsid w:val="002D4BBB"/>
    <w:rsid w:val="002D54EE"/>
    <w:rsid w:val="002E0D32"/>
    <w:rsid w:val="002E177C"/>
    <w:rsid w:val="002E199E"/>
    <w:rsid w:val="002E32BB"/>
    <w:rsid w:val="002E355C"/>
    <w:rsid w:val="002E4D45"/>
    <w:rsid w:val="002E6852"/>
    <w:rsid w:val="002F03E4"/>
    <w:rsid w:val="002F14F6"/>
    <w:rsid w:val="002F1EB3"/>
    <w:rsid w:val="002F4BBD"/>
    <w:rsid w:val="002F5F94"/>
    <w:rsid w:val="002F71B7"/>
    <w:rsid w:val="002F7A2E"/>
    <w:rsid w:val="00300644"/>
    <w:rsid w:val="0030226A"/>
    <w:rsid w:val="00302617"/>
    <w:rsid w:val="00305B17"/>
    <w:rsid w:val="00307220"/>
    <w:rsid w:val="00310BC2"/>
    <w:rsid w:val="003115B9"/>
    <w:rsid w:val="00314AF5"/>
    <w:rsid w:val="00320EA9"/>
    <w:rsid w:val="0032176D"/>
    <w:rsid w:val="00324607"/>
    <w:rsid w:val="00326071"/>
    <w:rsid w:val="00326A6C"/>
    <w:rsid w:val="00326FDC"/>
    <w:rsid w:val="003275EA"/>
    <w:rsid w:val="00327F21"/>
    <w:rsid w:val="00331DB7"/>
    <w:rsid w:val="00334450"/>
    <w:rsid w:val="00337395"/>
    <w:rsid w:val="0034046E"/>
    <w:rsid w:val="0034297F"/>
    <w:rsid w:val="00343BD9"/>
    <w:rsid w:val="00350266"/>
    <w:rsid w:val="003516B4"/>
    <w:rsid w:val="00353E88"/>
    <w:rsid w:val="00354A11"/>
    <w:rsid w:val="003557E5"/>
    <w:rsid w:val="00355F6F"/>
    <w:rsid w:val="00361687"/>
    <w:rsid w:val="003637F6"/>
    <w:rsid w:val="00363CD1"/>
    <w:rsid w:val="00365891"/>
    <w:rsid w:val="00365A19"/>
    <w:rsid w:val="00367C29"/>
    <w:rsid w:val="0037168F"/>
    <w:rsid w:val="0037227B"/>
    <w:rsid w:val="00373E10"/>
    <w:rsid w:val="00381368"/>
    <w:rsid w:val="00382F42"/>
    <w:rsid w:val="00383098"/>
    <w:rsid w:val="00384444"/>
    <w:rsid w:val="00384D38"/>
    <w:rsid w:val="003858C8"/>
    <w:rsid w:val="003920A7"/>
    <w:rsid w:val="00393CDA"/>
    <w:rsid w:val="00393D24"/>
    <w:rsid w:val="00394899"/>
    <w:rsid w:val="003A018D"/>
    <w:rsid w:val="003A1049"/>
    <w:rsid w:val="003A159B"/>
    <w:rsid w:val="003A501C"/>
    <w:rsid w:val="003A5C0B"/>
    <w:rsid w:val="003B520D"/>
    <w:rsid w:val="003B577A"/>
    <w:rsid w:val="003C0373"/>
    <w:rsid w:val="003C0E2D"/>
    <w:rsid w:val="003C28E6"/>
    <w:rsid w:val="003C2E74"/>
    <w:rsid w:val="003C31D1"/>
    <w:rsid w:val="003C4A65"/>
    <w:rsid w:val="003C4DE3"/>
    <w:rsid w:val="003C6B56"/>
    <w:rsid w:val="003C7E3D"/>
    <w:rsid w:val="003D10AF"/>
    <w:rsid w:val="003D427C"/>
    <w:rsid w:val="003D5380"/>
    <w:rsid w:val="003E567A"/>
    <w:rsid w:val="003E5DCB"/>
    <w:rsid w:val="003E63CD"/>
    <w:rsid w:val="003E6A80"/>
    <w:rsid w:val="003F257D"/>
    <w:rsid w:val="003F54E7"/>
    <w:rsid w:val="00404BA0"/>
    <w:rsid w:val="004052D1"/>
    <w:rsid w:val="0040658A"/>
    <w:rsid w:val="004115CC"/>
    <w:rsid w:val="004149BB"/>
    <w:rsid w:val="004178BE"/>
    <w:rsid w:val="00417D3B"/>
    <w:rsid w:val="00420C87"/>
    <w:rsid w:val="00425469"/>
    <w:rsid w:val="00427596"/>
    <w:rsid w:val="004331EC"/>
    <w:rsid w:val="0043638E"/>
    <w:rsid w:val="0044089F"/>
    <w:rsid w:val="00440FE1"/>
    <w:rsid w:val="004436B2"/>
    <w:rsid w:val="0044490A"/>
    <w:rsid w:val="00444CA4"/>
    <w:rsid w:val="004476D1"/>
    <w:rsid w:val="00447952"/>
    <w:rsid w:val="00453A7B"/>
    <w:rsid w:val="00454D77"/>
    <w:rsid w:val="00456336"/>
    <w:rsid w:val="00457821"/>
    <w:rsid w:val="00460CD2"/>
    <w:rsid w:val="004626B4"/>
    <w:rsid w:val="00465F11"/>
    <w:rsid w:val="00467FD2"/>
    <w:rsid w:val="004712BF"/>
    <w:rsid w:val="004723C5"/>
    <w:rsid w:val="0047341A"/>
    <w:rsid w:val="004738E9"/>
    <w:rsid w:val="00473EA7"/>
    <w:rsid w:val="00476ED1"/>
    <w:rsid w:val="00480DDF"/>
    <w:rsid w:val="004812B6"/>
    <w:rsid w:val="00481C23"/>
    <w:rsid w:val="0048236D"/>
    <w:rsid w:val="00482FB7"/>
    <w:rsid w:val="004831C1"/>
    <w:rsid w:val="00485D93"/>
    <w:rsid w:val="00485EC5"/>
    <w:rsid w:val="00491805"/>
    <w:rsid w:val="004952E3"/>
    <w:rsid w:val="004A3779"/>
    <w:rsid w:val="004A6E76"/>
    <w:rsid w:val="004A79DD"/>
    <w:rsid w:val="004B03F0"/>
    <w:rsid w:val="004B1530"/>
    <w:rsid w:val="004B3A24"/>
    <w:rsid w:val="004B4457"/>
    <w:rsid w:val="004B54BF"/>
    <w:rsid w:val="004B6E68"/>
    <w:rsid w:val="004B7638"/>
    <w:rsid w:val="004B7FB9"/>
    <w:rsid w:val="004C6542"/>
    <w:rsid w:val="004C6CA0"/>
    <w:rsid w:val="004C741D"/>
    <w:rsid w:val="004C7FF9"/>
    <w:rsid w:val="004D1228"/>
    <w:rsid w:val="004D2423"/>
    <w:rsid w:val="004D2F2F"/>
    <w:rsid w:val="004D2F9B"/>
    <w:rsid w:val="004D5483"/>
    <w:rsid w:val="004D5C28"/>
    <w:rsid w:val="004D6A3D"/>
    <w:rsid w:val="004E2402"/>
    <w:rsid w:val="004E34D0"/>
    <w:rsid w:val="004E3C4F"/>
    <w:rsid w:val="004E429B"/>
    <w:rsid w:val="004E72E2"/>
    <w:rsid w:val="004F2DE5"/>
    <w:rsid w:val="004F46D7"/>
    <w:rsid w:val="004F5823"/>
    <w:rsid w:val="004F5CF8"/>
    <w:rsid w:val="004F7367"/>
    <w:rsid w:val="00502575"/>
    <w:rsid w:val="00503ADE"/>
    <w:rsid w:val="00506D2A"/>
    <w:rsid w:val="00507F47"/>
    <w:rsid w:val="00510E2C"/>
    <w:rsid w:val="00513207"/>
    <w:rsid w:val="005137D7"/>
    <w:rsid w:val="00516381"/>
    <w:rsid w:val="00521202"/>
    <w:rsid w:val="00522F9F"/>
    <w:rsid w:val="0052463D"/>
    <w:rsid w:val="00524B42"/>
    <w:rsid w:val="00526793"/>
    <w:rsid w:val="00526C37"/>
    <w:rsid w:val="00526D17"/>
    <w:rsid w:val="005270E8"/>
    <w:rsid w:val="00527A37"/>
    <w:rsid w:val="0053512A"/>
    <w:rsid w:val="00541869"/>
    <w:rsid w:val="0054332C"/>
    <w:rsid w:val="00544464"/>
    <w:rsid w:val="005529C5"/>
    <w:rsid w:val="0055481D"/>
    <w:rsid w:val="00554D6B"/>
    <w:rsid w:val="00564634"/>
    <w:rsid w:val="00564992"/>
    <w:rsid w:val="005664AB"/>
    <w:rsid w:val="00567BEF"/>
    <w:rsid w:val="00567CC9"/>
    <w:rsid w:val="00567CED"/>
    <w:rsid w:val="00572850"/>
    <w:rsid w:val="005745C0"/>
    <w:rsid w:val="005752CB"/>
    <w:rsid w:val="00576E57"/>
    <w:rsid w:val="00577993"/>
    <w:rsid w:val="00577B5B"/>
    <w:rsid w:val="00577DC7"/>
    <w:rsid w:val="00580528"/>
    <w:rsid w:val="00580AB9"/>
    <w:rsid w:val="00581E71"/>
    <w:rsid w:val="00581F1D"/>
    <w:rsid w:val="005825D5"/>
    <w:rsid w:val="00586F9F"/>
    <w:rsid w:val="00591761"/>
    <w:rsid w:val="0059652A"/>
    <w:rsid w:val="00597326"/>
    <w:rsid w:val="005A57DF"/>
    <w:rsid w:val="005A6317"/>
    <w:rsid w:val="005B0990"/>
    <w:rsid w:val="005B3E7D"/>
    <w:rsid w:val="005B543C"/>
    <w:rsid w:val="005B65B0"/>
    <w:rsid w:val="005B6767"/>
    <w:rsid w:val="005B678D"/>
    <w:rsid w:val="005C06AF"/>
    <w:rsid w:val="005C4527"/>
    <w:rsid w:val="005C612B"/>
    <w:rsid w:val="005C6392"/>
    <w:rsid w:val="005C63AD"/>
    <w:rsid w:val="005D10FE"/>
    <w:rsid w:val="005D169B"/>
    <w:rsid w:val="005D1CA8"/>
    <w:rsid w:val="005D4CD4"/>
    <w:rsid w:val="005D589A"/>
    <w:rsid w:val="005E00AA"/>
    <w:rsid w:val="005E1449"/>
    <w:rsid w:val="005E17E4"/>
    <w:rsid w:val="005E3D9C"/>
    <w:rsid w:val="005F126B"/>
    <w:rsid w:val="006014AE"/>
    <w:rsid w:val="006016DE"/>
    <w:rsid w:val="00603A82"/>
    <w:rsid w:val="00603F07"/>
    <w:rsid w:val="0061200F"/>
    <w:rsid w:val="00612A81"/>
    <w:rsid w:val="00614272"/>
    <w:rsid w:val="00614280"/>
    <w:rsid w:val="0061553E"/>
    <w:rsid w:val="00616D76"/>
    <w:rsid w:val="00616FB6"/>
    <w:rsid w:val="006209DA"/>
    <w:rsid w:val="00621194"/>
    <w:rsid w:val="006237F3"/>
    <w:rsid w:val="006259AA"/>
    <w:rsid w:val="00626A1C"/>
    <w:rsid w:val="006273B2"/>
    <w:rsid w:val="00630B79"/>
    <w:rsid w:val="00631B2C"/>
    <w:rsid w:val="00632037"/>
    <w:rsid w:val="00632361"/>
    <w:rsid w:val="00632F70"/>
    <w:rsid w:val="00633FC9"/>
    <w:rsid w:val="00634425"/>
    <w:rsid w:val="00636C70"/>
    <w:rsid w:val="00636F3F"/>
    <w:rsid w:val="00637FCB"/>
    <w:rsid w:val="006444DA"/>
    <w:rsid w:val="006447C5"/>
    <w:rsid w:val="00644A4D"/>
    <w:rsid w:val="00644DFE"/>
    <w:rsid w:val="0064502C"/>
    <w:rsid w:val="006465FD"/>
    <w:rsid w:val="006515A4"/>
    <w:rsid w:val="006533B1"/>
    <w:rsid w:val="00655496"/>
    <w:rsid w:val="006554F7"/>
    <w:rsid w:val="00656643"/>
    <w:rsid w:val="006607B2"/>
    <w:rsid w:val="00660EBF"/>
    <w:rsid w:val="006621AB"/>
    <w:rsid w:val="0066320A"/>
    <w:rsid w:val="006635D4"/>
    <w:rsid w:val="006652B6"/>
    <w:rsid w:val="0066754B"/>
    <w:rsid w:val="00670351"/>
    <w:rsid w:val="006709A0"/>
    <w:rsid w:val="00672D6B"/>
    <w:rsid w:val="00674DBA"/>
    <w:rsid w:val="00675187"/>
    <w:rsid w:val="006770BA"/>
    <w:rsid w:val="0067768E"/>
    <w:rsid w:val="00684F30"/>
    <w:rsid w:val="00686C18"/>
    <w:rsid w:val="00695748"/>
    <w:rsid w:val="006959C5"/>
    <w:rsid w:val="0069668D"/>
    <w:rsid w:val="00697002"/>
    <w:rsid w:val="006978C6"/>
    <w:rsid w:val="006A49B3"/>
    <w:rsid w:val="006A52FC"/>
    <w:rsid w:val="006B6A9B"/>
    <w:rsid w:val="006B6C33"/>
    <w:rsid w:val="006C2E39"/>
    <w:rsid w:val="006C2F00"/>
    <w:rsid w:val="006C37EB"/>
    <w:rsid w:val="006C4E13"/>
    <w:rsid w:val="006D11ED"/>
    <w:rsid w:val="006D1DB1"/>
    <w:rsid w:val="006D1ED7"/>
    <w:rsid w:val="006D3727"/>
    <w:rsid w:val="006D37BB"/>
    <w:rsid w:val="006E0665"/>
    <w:rsid w:val="006E1A91"/>
    <w:rsid w:val="006E4AF9"/>
    <w:rsid w:val="006E6EF3"/>
    <w:rsid w:val="006F3176"/>
    <w:rsid w:val="006F5024"/>
    <w:rsid w:val="006F5BCE"/>
    <w:rsid w:val="00700230"/>
    <w:rsid w:val="0070251E"/>
    <w:rsid w:val="00704BA0"/>
    <w:rsid w:val="0070641E"/>
    <w:rsid w:val="00706E7C"/>
    <w:rsid w:val="007078AA"/>
    <w:rsid w:val="00711044"/>
    <w:rsid w:val="007119F1"/>
    <w:rsid w:val="007141E0"/>
    <w:rsid w:val="007141E7"/>
    <w:rsid w:val="00716ED1"/>
    <w:rsid w:val="00720239"/>
    <w:rsid w:val="007214B1"/>
    <w:rsid w:val="00722BAE"/>
    <w:rsid w:val="0072381B"/>
    <w:rsid w:val="007238B9"/>
    <w:rsid w:val="00723BFF"/>
    <w:rsid w:val="00727ABA"/>
    <w:rsid w:val="0073257F"/>
    <w:rsid w:val="00732606"/>
    <w:rsid w:val="00734866"/>
    <w:rsid w:val="00734970"/>
    <w:rsid w:val="0073567D"/>
    <w:rsid w:val="00735EEB"/>
    <w:rsid w:val="007401AB"/>
    <w:rsid w:val="007418D4"/>
    <w:rsid w:val="00743A57"/>
    <w:rsid w:val="00744032"/>
    <w:rsid w:val="0074480B"/>
    <w:rsid w:val="00745C1B"/>
    <w:rsid w:val="00746800"/>
    <w:rsid w:val="007473E9"/>
    <w:rsid w:val="00747A68"/>
    <w:rsid w:val="007510EC"/>
    <w:rsid w:val="007556F6"/>
    <w:rsid w:val="00755B26"/>
    <w:rsid w:val="007568F6"/>
    <w:rsid w:val="00756981"/>
    <w:rsid w:val="00756AA6"/>
    <w:rsid w:val="00757625"/>
    <w:rsid w:val="007624E5"/>
    <w:rsid w:val="00764155"/>
    <w:rsid w:val="00764569"/>
    <w:rsid w:val="00764C2F"/>
    <w:rsid w:val="007653A1"/>
    <w:rsid w:val="00766550"/>
    <w:rsid w:val="007669A7"/>
    <w:rsid w:val="0077286A"/>
    <w:rsid w:val="00773FA3"/>
    <w:rsid w:val="0077496C"/>
    <w:rsid w:val="007754C3"/>
    <w:rsid w:val="007813CD"/>
    <w:rsid w:val="00781EBA"/>
    <w:rsid w:val="00782E7B"/>
    <w:rsid w:val="007867FF"/>
    <w:rsid w:val="00790A34"/>
    <w:rsid w:val="007917CA"/>
    <w:rsid w:val="007923E1"/>
    <w:rsid w:val="00795D6D"/>
    <w:rsid w:val="007968E2"/>
    <w:rsid w:val="00797D81"/>
    <w:rsid w:val="007A1E29"/>
    <w:rsid w:val="007A6E6E"/>
    <w:rsid w:val="007A7143"/>
    <w:rsid w:val="007B2070"/>
    <w:rsid w:val="007B2352"/>
    <w:rsid w:val="007B37C5"/>
    <w:rsid w:val="007B3C01"/>
    <w:rsid w:val="007B5328"/>
    <w:rsid w:val="007B5556"/>
    <w:rsid w:val="007C4F15"/>
    <w:rsid w:val="007D28D3"/>
    <w:rsid w:val="007D4B4A"/>
    <w:rsid w:val="007D65E2"/>
    <w:rsid w:val="007E1521"/>
    <w:rsid w:val="007E25BE"/>
    <w:rsid w:val="007E4B02"/>
    <w:rsid w:val="007E5FF2"/>
    <w:rsid w:val="007E737E"/>
    <w:rsid w:val="007E77BD"/>
    <w:rsid w:val="007E7B0B"/>
    <w:rsid w:val="007F1030"/>
    <w:rsid w:val="007F11CF"/>
    <w:rsid w:val="007F122C"/>
    <w:rsid w:val="007F4314"/>
    <w:rsid w:val="007F52ED"/>
    <w:rsid w:val="007F67AE"/>
    <w:rsid w:val="007F7E9A"/>
    <w:rsid w:val="008004D8"/>
    <w:rsid w:val="008018C4"/>
    <w:rsid w:val="0080259A"/>
    <w:rsid w:val="00803952"/>
    <w:rsid w:val="00804479"/>
    <w:rsid w:val="008109AC"/>
    <w:rsid w:val="00812B55"/>
    <w:rsid w:val="008151D5"/>
    <w:rsid w:val="008235C0"/>
    <w:rsid w:val="00825627"/>
    <w:rsid w:val="00830D24"/>
    <w:rsid w:val="00830E72"/>
    <w:rsid w:val="00837375"/>
    <w:rsid w:val="00840F7D"/>
    <w:rsid w:val="00841EBF"/>
    <w:rsid w:val="0084262E"/>
    <w:rsid w:val="00843A79"/>
    <w:rsid w:val="00845EF1"/>
    <w:rsid w:val="00846535"/>
    <w:rsid w:val="008517D3"/>
    <w:rsid w:val="00852759"/>
    <w:rsid w:val="00852FFF"/>
    <w:rsid w:val="008530D2"/>
    <w:rsid w:val="00853CB5"/>
    <w:rsid w:val="00854364"/>
    <w:rsid w:val="00854C5E"/>
    <w:rsid w:val="0085795B"/>
    <w:rsid w:val="00861B1E"/>
    <w:rsid w:val="008633E8"/>
    <w:rsid w:val="0086602B"/>
    <w:rsid w:val="00866953"/>
    <w:rsid w:val="00866FAF"/>
    <w:rsid w:val="00870225"/>
    <w:rsid w:val="00870545"/>
    <w:rsid w:val="00870969"/>
    <w:rsid w:val="00870C06"/>
    <w:rsid w:val="00871CF0"/>
    <w:rsid w:val="00872545"/>
    <w:rsid w:val="008732F6"/>
    <w:rsid w:val="0088080F"/>
    <w:rsid w:val="00880E33"/>
    <w:rsid w:val="00882183"/>
    <w:rsid w:val="008825D5"/>
    <w:rsid w:val="008836F1"/>
    <w:rsid w:val="008872B8"/>
    <w:rsid w:val="008874F5"/>
    <w:rsid w:val="00887706"/>
    <w:rsid w:val="00887C4A"/>
    <w:rsid w:val="00890F75"/>
    <w:rsid w:val="0089148E"/>
    <w:rsid w:val="00891CA0"/>
    <w:rsid w:val="00892568"/>
    <w:rsid w:val="0089296E"/>
    <w:rsid w:val="008938C1"/>
    <w:rsid w:val="00895940"/>
    <w:rsid w:val="008A0B26"/>
    <w:rsid w:val="008A134B"/>
    <w:rsid w:val="008A1443"/>
    <w:rsid w:val="008A1560"/>
    <w:rsid w:val="008A1D99"/>
    <w:rsid w:val="008A448E"/>
    <w:rsid w:val="008A4E3F"/>
    <w:rsid w:val="008A6304"/>
    <w:rsid w:val="008B0CE8"/>
    <w:rsid w:val="008B1493"/>
    <w:rsid w:val="008B1841"/>
    <w:rsid w:val="008B2263"/>
    <w:rsid w:val="008B46FF"/>
    <w:rsid w:val="008B584C"/>
    <w:rsid w:val="008C2521"/>
    <w:rsid w:val="008C589B"/>
    <w:rsid w:val="008C5BB5"/>
    <w:rsid w:val="008C601C"/>
    <w:rsid w:val="008C6097"/>
    <w:rsid w:val="008D1D65"/>
    <w:rsid w:val="008D2BD7"/>
    <w:rsid w:val="008D3627"/>
    <w:rsid w:val="008D4B79"/>
    <w:rsid w:val="008D4EEE"/>
    <w:rsid w:val="008E08D1"/>
    <w:rsid w:val="008E2086"/>
    <w:rsid w:val="008E2327"/>
    <w:rsid w:val="008E3AC5"/>
    <w:rsid w:val="008E3DFB"/>
    <w:rsid w:val="008E51AB"/>
    <w:rsid w:val="008E6511"/>
    <w:rsid w:val="008E7A7F"/>
    <w:rsid w:val="008E7EE5"/>
    <w:rsid w:val="008F0331"/>
    <w:rsid w:val="00901DE6"/>
    <w:rsid w:val="00902809"/>
    <w:rsid w:val="009030B4"/>
    <w:rsid w:val="0090316C"/>
    <w:rsid w:val="009044B2"/>
    <w:rsid w:val="00906B9A"/>
    <w:rsid w:val="00911EF3"/>
    <w:rsid w:val="00913DE6"/>
    <w:rsid w:val="00915020"/>
    <w:rsid w:val="00915B35"/>
    <w:rsid w:val="00916001"/>
    <w:rsid w:val="00916D42"/>
    <w:rsid w:val="00917DE8"/>
    <w:rsid w:val="009206DB"/>
    <w:rsid w:val="009213BE"/>
    <w:rsid w:val="009262EF"/>
    <w:rsid w:val="009267E5"/>
    <w:rsid w:val="009337BF"/>
    <w:rsid w:val="00937441"/>
    <w:rsid w:val="00942979"/>
    <w:rsid w:val="00943F26"/>
    <w:rsid w:val="0094595B"/>
    <w:rsid w:val="00947223"/>
    <w:rsid w:val="009505AB"/>
    <w:rsid w:val="0095154E"/>
    <w:rsid w:val="00952BAF"/>
    <w:rsid w:val="00954F3F"/>
    <w:rsid w:val="00955B12"/>
    <w:rsid w:val="00962506"/>
    <w:rsid w:val="00963F5E"/>
    <w:rsid w:val="00964B51"/>
    <w:rsid w:val="00967999"/>
    <w:rsid w:val="009719C2"/>
    <w:rsid w:val="00972965"/>
    <w:rsid w:val="00975CDA"/>
    <w:rsid w:val="00980BA2"/>
    <w:rsid w:val="00987632"/>
    <w:rsid w:val="00993956"/>
    <w:rsid w:val="00994A07"/>
    <w:rsid w:val="00996912"/>
    <w:rsid w:val="009A1345"/>
    <w:rsid w:val="009A2197"/>
    <w:rsid w:val="009A26E6"/>
    <w:rsid w:val="009A28D6"/>
    <w:rsid w:val="009A58E2"/>
    <w:rsid w:val="009A6092"/>
    <w:rsid w:val="009A6710"/>
    <w:rsid w:val="009A6D41"/>
    <w:rsid w:val="009B0BD0"/>
    <w:rsid w:val="009B17CC"/>
    <w:rsid w:val="009B25F1"/>
    <w:rsid w:val="009B35EE"/>
    <w:rsid w:val="009B59E2"/>
    <w:rsid w:val="009B63D2"/>
    <w:rsid w:val="009B67BD"/>
    <w:rsid w:val="009B7B39"/>
    <w:rsid w:val="009C0FC0"/>
    <w:rsid w:val="009C21BE"/>
    <w:rsid w:val="009C24DD"/>
    <w:rsid w:val="009C2549"/>
    <w:rsid w:val="009C64DD"/>
    <w:rsid w:val="009C73FC"/>
    <w:rsid w:val="009D2231"/>
    <w:rsid w:val="009D223B"/>
    <w:rsid w:val="009D4E64"/>
    <w:rsid w:val="009D7EDC"/>
    <w:rsid w:val="009E04F0"/>
    <w:rsid w:val="009E11E9"/>
    <w:rsid w:val="009E1DE4"/>
    <w:rsid w:val="009E55EF"/>
    <w:rsid w:val="009E792B"/>
    <w:rsid w:val="009F1EF0"/>
    <w:rsid w:val="009F3283"/>
    <w:rsid w:val="009F4412"/>
    <w:rsid w:val="009F5D3B"/>
    <w:rsid w:val="009F5D69"/>
    <w:rsid w:val="00A00952"/>
    <w:rsid w:val="00A00E92"/>
    <w:rsid w:val="00A014FD"/>
    <w:rsid w:val="00A024BA"/>
    <w:rsid w:val="00A03365"/>
    <w:rsid w:val="00A06686"/>
    <w:rsid w:val="00A07826"/>
    <w:rsid w:val="00A10F2A"/>
    <w:rsid w:val="00A121B9"/>
    <w:rsid w:val="00A149A0"/>
    <w:rsid w:val="00A15766"/>
    <w:rsid w:val="00A15B54"/>
    <w:rsid w:val="00A162BD"/>
    <w:rsid w:val="00A16611"/>
    <w:rsid w:val="00A220D7"/>
    <w:rsid w:val="00A2770C"/>
    <w:rsid w:val="00A33839"/>
    <w:rsid w:val="00A33F3B"/>
    <w:rsid w:val="00A34F3C"/>
    <w:rsid w:val="00A356E8"/>
    <w:rsid w:val="00A37410"/>
    <w:rsid w:val="00A4018B"/>
    <w:rsid w:val="00A42CEF"/>
    <w:rsid w:val="00A43BA7"/>
    <w:rsid w:val="00A4666E"/>
    <w:rsid w:val="00A5296D"/>
    <w:rsid w:val="00A562EE"/>
    <w:rsid w:val="00A6095A"/>
    <w:rsid w:val="00A66CC0"/>
    <w:rsid w:val="00A76EF0"/>
    <w:rsid w:val="00A778CD"/>
    <w:rsid w:val="00A77AD1"/>
    <w:rsid w:val="00A82F66"/>
    <w:rsid w:val="00A844EE"/>
    <w:rsid w:val="00A874C7"/>
    <w:rsid w:val="00A87A9C"/>
    <w:rsid w:val="00A87B82"/>
    <w:rsid w:val="00A9004B"/>
    <w:rsid w:val="00A90C07"/>
    <w:rsid w:val="00A90C39"/>
    <w:rsid w:val="00A9200D"/>
    <w:rsid w:val="00A94910"/>
    <w:rsid w:val="00A9637D"/>
    <w:rsid w:val="00AA441D"/>
    <w:rsid w:val="00AA48C1"/>
    <w:rsid w:val="00AA6604"/>
    <w:rsid w:val="00AB04B7"/>
    <w:rsid w:val="00AB0A0B"/>
    <w:rsid w:val="00AB2F05"/>
    <w:rsid w:val="00AB3508"/>
    <w:rsid w:val="00AB47F6"/>
    <w:rsid w:val="00AB73DE"/>
    <w:rsid w:val="00AB7CCC"/>
    <w:rsid w:val="00AC0520"/>
    <w:rsid w:val="00AC4F7C"/>
    <w:rsid w:val="00AC7247"/>
    <w:rsid w:val="00AC75E7"/>
    <w:rsid w:val="00AD04F4"/>
    <w:rsid w:val="00AD0891"/>
    <w:rsid w:val="00AD08C4"/>
    <w:rsid w:val="00AD2081"/>
    <w:rsid w:val="00AD29F7"/>
    <w:rsid w:val="00AD6A62"/>
    <w:rsid w:val="00AE036A"/>
    <w:rsid w:val="00AE0D43"/>
    <w:rsid w:val="00AE197D"/>
    <w:rsid w:val="00AE28F0"/>
    <w:rsid w:val="00AE6801"/>
    <w:rsid w:val="00AE769B"/>
    <w:rsid w:val="00AF0CCC"/>
    <w:rsid w:val="00AF6B42"/>
    <w:rsid w:val="00B00889"/>
    <w:rsid w:val="00B042A9"/>
    <w:rsid w:val="00B046B5"/>
    <w:rsid w:val="00B061F2"/>
    <w:rsid w:val="00B126AA"/>
    <w:rsid w:val="00B137A6"/>
    <w:rsid w:val="00B15523"/>
    <w:rsid w:val="00B2027E"/>
    <w:rsid w:val="00B2615F"/>
    <w:rsid w:val="00B27700"/>
    <w:rsid w:val="00B2776F"/>
    <w:rsid w:val="00B27C0D"/>
    <w:rsid w:val="00B3040B"/>
    <w:rsid w:val="00B31C11"/>
    <w:rsid w:val="00B333EA"/>
    <w:rsid w:val="00B34609"/>
    <w:rsid w:val="00B37699"/>
    <w:rsid w:val="00B50219"/>
    <w:rsid w:val="00B50261"/>
    <w:rsid w:val="00B5118B"/>
    <w:rsid w:val="00B51E63"/>
    <w:rsid w:val="00B5283F"/>
    <w:rsid w:val="00B549E1"/>
    <w:rsid w:val="00B55005"/>
    <w:rsid w:val="00B55495"/>
    <w:rsid w:val="00B660AF"/>
    <w:rsid w:val="00B671E7"/>
    <w:rsid w:val="00B70E63"/>
    <w:rsid w:val="00B72275"/>
    <w:rsid w:val="00B743D1"/>
    <w:rsid w:val="00B7593B"/>
    <w:rsid w:val="00B77207"/>
    <w:rsid w:val="00B77E09"/>
    <w:rsid w:val="00B827C1"/>
    <w:rsid w:val="00B90381"/>
    <w:rsid w:val="00B90C41"/>
    <w:rsid w:val="00B9163C"/>
    <w:rsid w:val="00B918E9"/>
    <w:rsid w:val="00B93A3E"/>
    <w:rsid w:val="00B95E49"/>
    <w:rsid w:val="00B96615"/>
    <w:rsid w:val="00B96EAD"/>
    <w:rsid w:val="00B975BB"/>
    <w:rsid w:val="00B97C1A"/>
    <w:rsid w:val="00BA0660"/>
    <w:rsid w:val="00BA1047"/>
    <w:rsid w:val="00BA1E73"/>
    <w:rsid w:val="00BA47C4"/>
    <w:rsid w:val="00BA4E56"/>
    <w:rsid w:val="00BB0815"/>
    <w:rsid w:val="00BB1BE4"/>
    <w:rsid w:val="00BB6786"/>
    <w:rsid w:val="00BB6BDF"/>
    <w:rsid w:val="00BB71D3"/>
    <w:rsid w:val="00BC0F18"/>
    <w:rsid w:val="00BC60E0"/>
    <w:rsid w:val="00BC6BE4"/>
    <w:rsid w:val="00BC7564"/>
    <w:rsid w:val="00BD3461"/>
    <w:rsid w:val="00BD5A72"/>
    <w:rsid w:val="00BD6449"/>
    <w:rsid w:val="00BE1A1D"/>
    <w:rsid w:val="00BE2AA5"/>
    <w:rsid w:val="00BE2E30"/>
    <w:rsid w:val="00BF26D1"/>
    <w:rsid w:val="00BF3E75"/>
    <w:rsid w:val="00C00FE6"/>
    <w:rsid w:val="00C013D4"/>
    <w:rsid w:val="00C069DB"/>
    <w:rsid w:val="00C06CE3"/>
    <w:rsid w:val="00C1178A"/>
    <w:rsid w:val="00C12D3E"/>
    <w:rsid w:val="00C135B8"/>
    <w:rsid w:val="00C13622"/>
    <w:rsid w:val="00C14195"/>
    <w:rsid w:val="00C142FE"/>
    <w:rsid w:val="00C255C3"/>
    <w:rsid w:val="00C26ECB"/>
    <w:rsid w:val="00C27099"/>
    <w:rsid w:val="00C309DD"/>
    <w:rsid w:val="00C31DF7"/>
    <w:rsid w:val="00C31F91"/>
    <w:rsid w:val="00C348FF"/>
    <w:rsid w:val="00C36AA3"/>
    <w:rsid w:val="00C402CE"/>
    <w:rsid w:val="00C40589"/>
    <w:rsid w:val="00C41C35"/>
    <w:rsid w:val="00C425FB"/>
    <w:rsid w:val="00C44183"/>
    <w:rsid w:val="00C47C79"/>
    <w:rsid w:val="00C53A7B"/>
    <w:rsid w:val="00C54378"/>
    <w:rsid w:val="00C5462D"/>
    <w:rsid w:val="00C54D5E"/>
    <w:rsid w:val="00C563FE"/>
    <w:rsid w:val="00C569FE"/>
    <w:rsid w:val="00C57874"/>
    <w:rsid w:val="00C57A9B"/>
    <w:rsid w:val="00C57F85"/>
    <w:rsid w:val="00C60048"/>
    <w:rsid w:val="00C621F6"/>
    <w:rsid w:val="00C62330"/>
    <w:rsid w:val="00C62D5F"/>
    <w:rsid w:val="00C63530"/>
    <w:rsid w:val="00C64EE5"/>
    <w:rsid w:val="00C657D5"/>
    <w:rsid w:val="00C65B8B"/>
    <w:rsid w:val="00C6739E"/>
    <w:rsid w:val="00C70583"/>
    <w:rsid w:val="00C709A2"/>
    <w:rsid w:val="00C718D5"/>
    <w:rsid w:val="00C72D46"/>
    <w:rsid w:val="00C74710"/>
    <w:rsid w:val="00C74728"/>
    <w:rsid w:val="00C80179"/>
    <w:rsid w:val="00C822E3"/>
    <w:rsid w:val="00C8283A"/>
    <w:rsid w:val="00C84E93"/>
    <w:rsid w:val="00C87723"/>
    <w:rsid w:val="00C90069"/>
    <w:rsid w:val="00C91061"/>
    <w:rsid w:val="00C9186C"/>
    <w:rsid w:val="00C92251"/>
    <w:rsid w:val="00C92E7C"/>
    <w:rsid w:val="00C93246"/>
    <w:rsid w:val="00C9328C"/>
    <w:rsid w:val="00C93A74"/>
    <w:rsid w:val="00C96C81"/>
    <w:rsid w:val="00C975E8"/>
    <w:rsid w:val="00C97D21"/>
    <w:rsid w:val="00CA27C6"/>
    <w:rsid w:val="00CA4301"/>
    <w:rsid w:val="00CA4D39"/>
    <w:rsid w:val="00CA613E"/>
    <w:rsid w:val="00CA6D9F"/>
    <w:rsid w:val="00CA6E6A"/>
    <w:rsid w:val="00CA77E0"/>
    <w:rsid w:val="00CB0F33"/>
    <w:rsid w:val="00CB14A2"/>
    <w:rsid w:val="00CB231A"/>
    <w:rsid w:val="00CB32EA"/>
    <w:rsid w:val="00CB3403"/>
    <w:rsid w:val="00CB66CE"/>
    <w:rsid w:val="00CB7381"/>
    <w:rsid w:val="00CC022E"/>
    <w:rsid w:val="00CC19A5"/>
    <w:rsid w:val="00CC19BB"/>
    <w:rsid w:val="00CC3CF9"/>
    <w:rsid w:val="00CC6652"/>
    <w:rsid w:val="00CC7649"/>
    <w:rsid w:val="00CC7942"/>
    <w:rsid w:val="00CC7F40"/>
    <w:rsid w:val="00CD1ECA"/>
    <w:rsid w:val="00CD5687"/>
    <w:rsid w:val="00CD7E4F"/>
    <w:rsid w:val="00CE17F2"/>
    <w:rsid w:val="00CE1BBD"/>
    <w:rsid w:val="00CE3827"/>
    <w:rsid w:val="00CE3EDF"/>
    <w:rsid w:val="00CE4BC3"/>
    <w:rsid w:val="00CE6C6B"/>
    <w:rsid w:val="00CF0863"/>
    <w:rsid w:val="00CF3439"/>
    <w:rsid w:val="00CF38C4"/>
    <w:rsid w:val="00CF6A6C"/>
    <w:rsid w:val="00CF7345"/>
    <w:rsid w:val="00D001E1"/>
    <w:rsid w:val="00D01758"/>
    <w:rsid w:val="00D02374"/>
    <w:rsid w:val="00D03372"/>
    <w:rsid w:val="00D07D71"/>
    <w:rsid w:val="00D07FBF"/>
    <w:rsid w:val="00D10BAA"/>
    <w:rsid w:val="00D113D6"/>
    <w:rsid w:val="00D11782"/>
    <w:rsid w:val="00D1197C"/>
    <w:rsid w:val="00D132C8"/>
    <w:rsid w:val="00D145C8"/>
    <w:rsid w:val="00D202CB"/>
    <w:rsid w:val="00D20C3B"/>
    <w:rsid w:val="00D2751A"/>
    <w:rsid w:val="00D27B2E"/>
    <w:rsid w:val="00D305CC"/>
    <w:rsid w:val="00D3060E"/>
    <w:rsid w:val="00D31581"/>
    <w:rsid w:val="00D32E1A"/>
    <w:rsid w:val="00D34E5D"/>
    <w:rsid w:val="00D4072D"/>
    <w:rsid w:val="00D417E4"/>
    <w:rsid w:val="00D43EC1"/>
    <w:rsid w:val="00D45A4F"/>
    <w:rsid w:val="00D47C3C"/>
    <w:rsid w:val="00D47EE8"/>
    <w:rsid w:val="00D536CF"/>
    <w:rsid w:val="00D56ADD"/>
    <w:rsid w:val="00D56B58"/>
    <w:rsid w:val="00D57549"/>
    <w:rsid w:val="00D60C82"/>
    <w:rsid w:val="00D6122F"/>
    <w:rsid w:val="00D67474"/>
    <w:rsid w:val="00D7026D"/>
    <w:rsid w:val="00D720B2"/>
    <w:rsid w:val="00D733E0"/>
    <w:rsid w:val="00D74E22"/>
    <w:rsid w:val="00D76825"/>
    <w:rsid w:val="00D77D01"/>
    <w:rsid w:val="00D8057D"/>
    <w:rsid w:val="00D80635"/>
    <w:rsid w:val="00D82322"/>
    <w:rsid w:val="00D825D0"/>
    <w:rsid w:val="00D83B81"/>
    <w:rsid w:val="00D8527F"/>
    <w:rsid w:val="00D86231"/>
    <w:rsid w:val="00D878AF"/>
    <w:rsid w:val="00D87B98"/>
    <w:rsid w:val="00D916F9"/>
    <w:rsid w:val="00D94190"/>
    <w:rsid w:val="00D95885"/>
    <w:rsid w:val="00DA0741"/>
    <w:rsid w:val="00DA3C74"/>
    <w:rsid w:val="00DA47AB"/>
    <w:rsid w:val="00DA4E04"/>
    <w:rsid w:val="00DA4FF6"/>
    <w:rsid w:val="00DA70EE"/>
    <w:rsid w:val="00DB0018"/>
    <w:rsid w:val="00DB26B9"/>
    <w:rsid w:val="00DB33A8"/>
    <w:rsid w:val="00DB4346"/>
    <w:rsid w:val="00DB7FEE"/>
    <w:rsid w:val="00DC0120"/>
    <w:rsid w:val="00DC28E5"/>
    <w:rsid w:val="00DC33D3"/>
    <w:rsid w:val="00DC4338"/>
    <w:rsid w:val="00DC4D1F"/>
    <w:rsid w:val="00DC4DEF"/>
    <w:rsid w:val="00DC5249"/>
    <w:rsid w:val="00DC5B91"/>
    <w:rsid w:val="00DD1887"/>
    <w:rsid w:val="00DD20F5"/>
    <w:rsid w:val="00DD2DEC"/>
    <w:rsid w:val="00DD2F67"/>
    <w:rsid w:val="00DD3926"/>
    <w:rsid w:val="00DD4D45"/>
    <w:rsid w:val="00DD5E11"/>
    <w:rsid w:val="00DD7594"/>
    <w:rsid w:val="00DE5F40"/>
    <w:rsid w:val="00DE6EFD"/>
    <w:rsid w:val="00DF140D"/>
    <w:rsid w:val="00DF33A3"/>
    <w:rsid w:val="00DF43E8"/>
    <w:rsid w:val="00DF6628"/>
    <w:rsid w:val="00E0203D"/>
    <w:rsid w:val="00E026F2"/>
    <w:rsid w:val="00E06674"/>
    <w:rsid w:val="00E07C11"/>
    <w:rsid w:val="00E1020E"/>
    <w:rsid w:val="00E1061D"/>
    <w:rsid w:val="00E1263E"/>
    <w:rsid w:val="00E161DE"/>
    <w:rsid w:val="00E168C6"/>
    <w:rsid w:val="00E209BF"/>
    <w:rsid w:val="00E216A6"/>
    <w:rsid w:val="00E22FCE"/>
    <w:rsid w:val="00E25586"/>
    <w:rsid w:val="00E302CF"/>
    <w:rsid w:val="00E35675"/>
    <w:rsid w:val="00E36DFF"/>
    <w:rsid w:val="00E408A5"/>
    <w:rsid w:val="00E42EFA"/>
    <w:rsid w:val="00E4329B"/>
    <w:rsid w:val="00E43B98"/>
    <w:rsid w:val="00E45CE5"/>
    <w:rsid w:val="00E4637A"/>
    <w:rsid w:val="00E46965"/>
    <w:rsid w:val="00E50400"/>
    <w:rsid w:val="00E5079F"/>
    <w:rsid w:val="00E50849"/>
    <w:rsid w:val="00E5259B"/>
    <w:rsid w:val="00E54920"/>
    <w:rsid w:val="00E555FB"/>
    <w:rsid w:val="00E57823"/>
    <w:rsid w:val="00E57B7D"/>
    <w:rsid w:val="00E61B17"/>
    <w:rsid w:val="00E62039"/>
    <w:rsid w:val="00E66266"/>
    <w:rsid w:val="00E67D81"/>
    <w:rsid w:val="00E703F0"/>
    <w:rsid w:val="00E75E78"/>
    <w:rsid w:val="00E76129"/>
    <w:rsid w:val="00E822F2"/>
    <w:rsid w:val="00E82396"/>
    <w:rsid w:val="00E823CC"/>
    <w:rsid w:val="00E83C25"/>
    <w:rsid w:val="00E84B1C"/>
    <w:rsid w:val="00E84F93"/>
    <w:rsid w:val="00E85641"/>
    <w:rsid w:val="00E862A7"/>
    <w:rsid w:val="00E86D68"/>
    <w:rsid w:val="00E87E09"/>
    <w:rsid w:val="00E90760"/>
    <w:rsid w:val="00E91445"/>
    <w:rsid w:val="00E94116"/>
    <w:rsid w:val="00E942C9"/>
    <w:rsid w:val="00E94F31"/>
    <w:rsid w:val="00E97876"/>
    <w:rsid w:val="00E97D26"/>
    <w:rsid w:val="00EA0F23"/>
    <w:rsid w:val="00EA4653"/>
    <w:rsid w:val="00EA7326"/>
    <w:rsid w:val="00EB0F66"/>
    <w:rsid w:val="00EB1E15"/>
    <w:rsid w:val="00EB23C7"/>
    <w:rsid w:val="00EB3B1A"/>
    <w:rsid w:val="00EC1ACC"/>
    <w:rsid w:val="00EC3A12"/>
    <w:rsid w:val="00EC625D"/>
    <w:rsid w:val="00ED0386"/>
    <w:rsid w:val="00ED1FD1"/>
    <w:rsid w:val="00ED2CEF"/>
    <w:rsid w:val="00ED2FB8"/>
    <w:rsid w:val="00ED3181"/>
    <w:rsid w:val="00ED406B"/>
    <w:rsid w:val="00ED7883"/>
    <w:rsid w:val="00EE16A0"/>
    <w:rsid w:val="00EE1DAD"/>
    <w:rsid w:val="00EE42BF"/>
    <w:rsid w:val="00EE507D"/>
    <w:rsid w:val="00EF004C"/>
    <w:rsid w:val="00EF3FB5"/>
    <w:rsid w:val="00EF4137"/>
    <w:rsid w:val="00EF57C4"/>
    <w:rsid w:val="00EF72B4"/>
    <w:rsid w:val="00F005A2"/>
    <w:rsid w:val="00F03653"/>
    <w:rsid w:val="00F10EDE"/>
    <w:rsid w:val="00F11144"/>
    <w:rsid w:val="00F12290"/>
    <w:rsid w:val="00F1400B"/>
    <w:rsid w:val="00F14F35"/>
    <w:rsid w:val="00F152F9"/>
    <w:rsid w:val="00F156F3"/>
    <w:rsid w:val="00F1636B"/>
    <w:rsid w:val="00F16DAC"/>
    <w:rsid w:val="00F17ED3"/>
    <w:rsid w:val="00F20052"/>
    <w:rsid w:val="00F20667"/>
    <w:rsid w:val="00F258C3"/>
    <w:rsid w:val="00F314CF"/>
    <w:rsid w:val="00F32D10"/>
    <w:rsid w:val="00F3660F"/>
    <w:rsid w:val="00F4008D"/>
    <w:rsid w:val="00F43389"/>
    <w:rsid w:val="00F43568"/>
    <w:rsid w:val="00F50F54"/>
    <w:rsid w:val="00F53248"/>
    <w:rsid w:val="00F54C71"/>
    <w:rsid w:val="00F56B71"/>
    <w:rsid w:val="00F61481"/>
    <w:rsid w:val="00F614BF"/>
    <w:rsid w:val="00F637AA"/>
    <w:rsid w:val="00F661D4"/>
    <w:rsid w:val="00F7233D"/>
    <w:rsid w:val="00F724B5"/>
    <w:rsid w:val="00F732AB"/>
    <w:rsid w:val="00F735E7"/>
    <w:rsid w:val="00F74431"/>
    <w:rsid w:val="00F748D8"/>
    <w:rsid w:val="00F76282"/>
    <w:rsid w:val="00F7642C"/>
    <w:rsid w:val="00F76C79"/>
    <w:rsid w:val="00F816C8"/>
    <w:rsid w:val="00F823E6"/>
    <w:rsid w:val="00F83EC1"/>
    <w:rsid w:val="00F85699"/>
    <w:rsid w:val="00F85F65"/>
    <w:rsid w:val="00F8786C"/>
    <w:rsid w:val="00F93121"/>
    <w:rsid w:val="00F95C26"/>
    <w:rsid w:val="00FA1B5B"/>
    <w:rsid w:val="00FA2CB8"/>
    <w:rsid w:val="00FB760E"/>
    <w:rsid w:val="00FC073F"/>
    <w:rsid w:val="00FC08D2"/>
    <w:rsid w:val="00FC34FF"/>
    <w:rsid w:val="00FC3A6B"/>
    <w:rsid w:val="00FC4022"/>
    <w:rsid w:val="00FC517F"/>
    <w:rsid w:val="00FD06F3"/>
    <w:rsid w:val="00FD0C7F"/>
    <w:rsid w:val="00FD16E6"/>
    <w:rsid w:val="00FD1AFA"/>
    <w:rsid w:val="00FD52EC"/>
    <w:rsid w:val="00FE057B"/>
    <w:rsid w:val="00FE0E51"/>
    <w:rsid w:val="00FE135B"/>
    <w:rsid w:val="00FE13C7"/>
    <w:rsid w:val="00FE268E"/>
    <w:rsid w:val="00FE368F"/>
    <w:rsid w:val="00FE4827"/>
    <w:rsid w:val="00FE6CE0"/>
    <w:rsid w:val="00FE6E2F"/>
    <w:rsid w:val="00FE72F3"/>
    <w:rsid w:val="00FE7BB3"/>
    <w:rsid w:val="00FE7CB9"/>
    <w:rsid w:val="00FF21BC"/>
    <w:rsid w:val="00FF27D5"/>
    <w:rsid w:val="00FF5153"/>
    <w:rsid w:val="00FF660C"/>
    <w:rsid w:val="00FF6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 w:type="paragraph" w:customStyle="1" w:styleId="210">
    <w:name w:val="Основной текст (2)1"/>
    <w:basedOn w:val="a"/>
    <w:uiPriority w:val="99"/>
    <w:rsid w:val="00987632"/>
    <w:pPr>
      <w:widowControl w:val="0"/>
      <w:shd w:val="clear" w:color="auto" w:fill="FFFFFF"/>
      <w:spacing w:after="60" w:line="281" w:lineRule="exact"/>
    </w:pPr>
    <w:rPr>
      <w:rFonts w:eastAsiaTheme="minorHAnsi" w:cstheme="minorBidi"/>
      <w:sz w:val="28"/>
      <w:szCs w:val="28"/>
      <w:lang w:eastAsia="en-US"/>
    </w:rPr>
  </w:style>
  <w:style w:type="character" w:styleId="af0">
    <w:name w:val="Hyperlink"/>
    <w:basedOn w:val="a0"/>
    <w:uiPriority w:val="99"/>
    <w:semiHidden/>
    <w:unhideWhenUsed/>
    <w:rsid w:val="008C2521"/>
    <w:rPr>
      <w:color w:val="0000FF"/>
      <w:u w:val="single"/>
    </w:rPr>
  </w:style>
  <w:style w:type="table" w:customStyle="1" w:styleId="15">
    <w:name w:val="Сетка таблицы1"/>
    <w:basedOn w:val="a1"/>
    <w:next w:val="ac"/>
    <w:uiPriority w:val="39"/>
    <w:rsid w:val="008C6097"/>
    <w:rPr>
      <w:rFonts w:asciiTheme="minorHAnsi" w:eastAsiaTheme="minorHAnsi" w:hAnsiTheme="minorHAnsi" w:cstheme="minorBid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semiHidden/>
    <w:unhideWhenUsed/>
    <w:rsid w:val="00DC4DEF"/>
    <w:pPr>
      <w:tabs>
        <w:tab w:val="center" w:pos="4677"/>
        <w:tab w:val="right" w:pos="9355"/>
      </w:tabs>
    </w:pPr>
  </w:style>
  <w:style w:type="character" w:customStyle="1" w:styleId="af2">
    <w:name w:val="Верхний колонтитул Знак"/>
    <w:basedOn w:val="a0"/>
    <w:link w:val="af1"/>
    <w:uiPriority w:val="99"/>
    <w:semiHidden/>
    <w:rsid w:val="00DC4DEF"/>
    <w:rPr>
      <w:rFonts w:ascii="Times New Roman" w:eastAsia="Times New Roman" w:hAnsi="Times New Roman"/>
      <w:sz w:val="24"/>
      <w:szCs w:val="24"/>
    </w:rPr>
  </w:style>
  <w:style w:type="paragraph" w:styleId="af3">
    <w:name w:val="footer"/>
    <w:basedOn w:val="a"/>
    <w:link w:val="af4"/>
    <w:uiPriority w:val="99"/>
    <w:semiHidden/>
    <w:unhideWhenUsed/>
    <w:rsid w:val="00DC4DEF"/>
    <w:pPr>
      <w:tabs>
        <w:tab w:val="center" w:pos="4677"/>
        <w:tab w:val="right" w:pos="9355"/>
      </w:tabs>
    </w:pPr>
  </w:style>
  <w:style w:type="character" w:customStyle="1" w:styleId="af4">
    <w:name w:val="Нижний колонтитул Знак"/>
    <w:basedOn w:val="a0"/>
    <w:link w:val="af3"/>
    <w:uiPriority w:val="99"/>
    <w:semiHidden/>
    <w:rsid w:val="00DC4D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16660723">
      <w:marLeft w:val="0"/>
      <w:marRight w:val="0"/>
      <w:marTop w:val="0"/>
      <w:marBottom w:val="0"/>
      <w:divBdr>
        <w:top w:val="none" w:sz="0" w:space="0" w:color="auto"/>
        <w:left w:val="none" w:sz="0" w:space="0" w:color="auto"/>
        <w:bottom w:val="none" w:sz="0" w:space="0" w:color="auto"/>
        <w:right w:val="none" w:sz="0" w:space="0" w:color="auto"/>
      </w:divBdr>
    </w:div>
    <w:div w:id="1016660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B236-31BD-43D8-A30F-6774FF2C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4</cp:revision>
  <cp:lastPrinted>2024-12-17T06:14:00Z</cp:lastPrinted>
  <dcterms:created xsi:type="dcterms:W3CDTF">2024-12-18T07:11:00Z</dcterms:created>
  <dcterms:modified xsi:type="dcterms:W3CDTF">2024-12-18T11:08:00Z</dcterms:modified>
</cp:coreProperties>
</file>