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360209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60209" w:rsidRDefault="00360209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60209" w:rsidRDefault="00360209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60209" w:rsidRDefault="00360209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60209" w:rsidRDefault="00360209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60209">
              <w:rPr>
                <w:rFonts w:ascii="Times New Roman" w:hAnsi="Times New Roman" w:cs="Times New Roman"/>
                <w:b/>
                <w:sz w:val="30"/>
                <w:szCs w:val="30"/>
              </w:rPr>
              <w:t>БИЛЕТ №1</w:t>
            </w:r>
          </w:p>
          <w:p w:rsidR="00360209" w:rsidRDefault="00360209" w:rsidP="00385BEA">
            <w:pPr>
              <w:spacing w:line="30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Трудовые и связанные с ними отношения, источники их регулирования.   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Понятие охраны труда. Социально-экономическое значение охраны труда.  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3. Виды и порядок проведения обязательных медицинских осмотров. 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4. Группы по </w:t>
            </w:r>
            <w:proofErr w:type="spellStart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электробезопасности</w:t>
            </w:r>
            <w:proofErr w:type="spellEnd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5. Порядок создания и деятельности комиссии местного исполнительного и распорядительного органа для проверки знаний по вопросам охраны труда.</w:t>
            </w:r>
          </w:p>
          <w:p w:rsidR="00360209" w:rsidRDefault="00360209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10A0" w:rsidRPr="00360209" w:rsidRDefault="00D310A0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</w:t>
            </w: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Style w:val="1"/>
                <w:color w:val="000000"/>
              </w:rPr>
              <w:t>1</w:t>
            </w: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.Правила внутреннего трудового распорядка. Основные обязанности руководителей, специалистов и работников по их соблюдению.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2.Основные разделы инструкций по охране труда их содержание.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 xml:space="preserve">3.Порядок обеспечения работников специальной одеждой, специальной обувью и другими средствами индивидуальной зашиты. 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4.Основные причины поражения электрическим током.</w:t>
            </w:r>
          </w:p>
          <w:p w:rsid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5.Первичные средства пожаротушения. Порядок их применения.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Pr="005B08C7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Pr="00360209" w:rsidRDefault="006E389E" w:rsidP="00385BEA">
            <w:pPr>
              <w:tabs>
                <w:tab w:val="left" w:pos="1440"/>
              </w:tabs>
              <w:spacing w:line="30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№3</w:t>
            </w: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1.Порядок заключения трудового договора. 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2.Обязанности </w:t>
            </w:r>
            <w:proofErr w:type="gramStart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работающего</w:t>
            </w:r>
            <w:proofErr w:type="gramEnd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  в области охраны труда.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3. Организация работы по охране труда. Система управления охраной труда в организации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4. Виды инструкций по охране труда. Порядок их разработки, согласования и утверждения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5.Труд молодежи. Права и гарантии несовершеннолетних в трудовых правоотношениях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№4</w:t>
            </w: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1.Основания прекращения трудового договора</w:t>
            </w:r>
            <w:bookmarkStart w:id="0" w:name="a9257"/>
            <w:bookmarkStart w:id="1" w:name="a7971"/>
            <w:bookmarkEnd w:id="0"/>
            <w:bookmarkEnd w:id="1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2.Административная ответственность за нарушение нормативных правовых актов по охране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3.Организация обучения и проверки знаний работ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ающих  по вопросам охраны труда.</w:t>
            </w:r>
          </w:p>
          <w:p w:rsidR="006E389E" w:rsidRP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4.Требования безопасности при выполнении работ на высоте с лестниц и стремянок.</w:t>
            </w:r>
          </w:p>
          <w:p w:rsidR="006E389E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5. Заземление и </w:t>
            </w:r>
            <w:proofErr w:type="spellStart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>зануление</w:t>
            </w:r>
            <w:proofErr w:type="spellEnd"/>
            <w:r w:rsidRPr="006E389E">
              <w:rPr>
                <w:rFonts w:ascii="Times New Roman" w:hAnsi="Times New Roman" w:cs="Times New Roman"/>
                <w:sz w:val="30"/>
                <w:szCs w:val="30"/>
              </w:rPr>
              <w:t xml:space="preserve"> электроустановок, их защитное действие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Pr="006E389E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6E389E" w:rsidRDefault="006E389E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№5</w:t>
            </w: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1.Порядок заключения  контрактов</w:t>
            </w:r>
            <w:r w:rsidR="005B08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 xml:space="preserve">2.Основные законодательные акты Республики Беларусь по охране труда.    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3. Внеочередная проверка знаний руководителей и специалистов.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4.Организация безопасной эксплуатации и ремонта транспортных средств</w:t>
            </w:r>
            <w:r w:rsidR="005B08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5B08C7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5.Охрана труда домашних работников.</w:t>
            </w: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6E389E" w:rsidRPr="00360209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602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E389E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C7" w:rsidRDefault="005B08C7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№6</w:t>
            </w: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1.Расторжение трудового договора по инициативе нанимателя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 xml:space="preserve">2.Гарантии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ава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на охрану труда.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3.Первичный инструктаж по охране труда на рабочем месте. Содержание, порядок проведения и оформления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6E389E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4.Требования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 xml:space="preserve"> по охране труда при производстве погрузочно-разгрузочных и складских работ.</w:t>
            </w: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5.Охрана труда работников-надомников.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Pr="005B08C7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Pr="00360209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C7" w:rsidRDefault="005B08C7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№7</w:t>
            </w: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1.Расторжение трудового договора, заключенного на неопределенный срок, по желанию работника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2.Основные принципы государственной политики в области охраны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3.Вводный инструктаж по охране труда. Содержание, организация проведения и регистрация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4.Организация обучения, инструктирования и проверки знаний по охране труда руководителей и специалистов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 Действия работников при обнаружении пожара. Порядок сообщения о пожаре. Организация эвакуации людей и материальных ценностей. Тушение пожара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6E389E" w:rsidRPr="00360209" w:rsidRDefault="006E389E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6020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C7" w:rsidRDefault="005B08C7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№8</w:t>
            </w: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1.Срок трудового договора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2.Обязанности страхователя по обеспечению охраны труда.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 xml:space="preserve">3.Перечень работ с повышенной опасностью. Основные требования к организации их безопасного проведения. 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4.Стимулирование деятельности по обеспечению охраны труда.</w:t>
            </w: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5.Способы и средства защиты от случайного прикосновения к токоведущим частям (меры защиты от прямого прикосновения)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Pr="005B08C7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Pr="00360209" w:rsidRDefault="006E389E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6E389E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C7" w:rsidRDefault="005B08C7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№9</w:t>
            </w: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1.Расторжение срочного трудового договора по требованию работника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2.Виды ответственности за нарушение законодательства об охране труда.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3.Полномочия местных исполнительных и распорядительных органов в государственном управлении охраной труда на территориальном уровне.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4.Повторный  инструктаж по охране труда, периодичность его проведения и оформления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5.Санитарно-бытовое обеспечение работников. Основные нормативные документы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Pr="005B08C7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E389E" w:rsidRDefault="006E389E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C7" w:rsidRDefault="005B08C7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C7" w:rsidRDefault="005B08C7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№10</w:t>
            </w:r>
          </w:p>
          <w:p w:rsidR="005B08C7" w:rsidRDefault="005B08C7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1.Дополнительные основания прекращения трудового договора с некоторыми категориями работников при определенных условиях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2.Правила по охране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3.Порядок проведения аттестации рабочих мест по условиям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4.Меры безопасности при работе с электрифицированным инструментом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Pr="005B08C7" w:rsidRDefault="005B08C7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C7">
              <w:rPr>
                <w:rFonts w:ascii="Times New Roman" w:hAnsi="Times New Roman" w:cs="Times New Roman"/>
                <w:sz w:val="30"/>
                <w:szCs w:val="30"/>
              </w:rPr>
              <w:t>5.Организационно-технические мероприятия по обеспечению пожарной безопасности, обязанности руководителя объекта.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310A0" w:rsidRDefault="00D310A0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310A0" w:rsidRDefault="00D310A0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10A0" w:rsidRDefault="00D310A0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№11</w:t>
            </w:r>
          </w:p>
          <w:p w:rsidR="00D310A0" w:rsidRDefault="00D310A0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310A0" w:rsidRPr="00385BEA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1.Понятие и стороны коллективного договора и соглашения</w:t>
            </w:r>
            <w:r w:rsidR="00385BE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Pr="00385BEA" w:rsidRDefault="00D310A0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2.Органы государственного надзора и </w:t>
            </w:r>
            <w:proofErr w:type="gramStart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требований законодательства об охране труда.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3.Средства индивидуальной и коллективной защиты </w:t>
            </w:r>
            <w:proofErr w:type="gramStart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. Классификация средств защиты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4.Проверка и пересмотр инструкций по охране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5.Понятие шагового напряжения и напряжения прикосновения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310A0" w:rsidRDefault="00D310A0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85BEA" w:rsidRDefault="00385BEA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№12</w:t>
            </w: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Порядок заключения и исполнения коллективных договоров и соглашений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Полномочия местных исполнительных и распорядительных органов в области промышленной безопасности.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Основные требования безопасности к технологическим процессам. Организация технологического процесса по вопросам  обеспечения пожарной  безопасности.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4.Сигнальные цвета и знаки безопасности. Места установки знаков безопасности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Организация  и проведение стажировки работников перед допуском к самостоятельной работе.</w:t>
            </w:r>
          </w:p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85BEA" w:rsidRDefault="00385BEA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№13</w:t>
            </w: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1.Порядок рассмотрения индивидуальных трудовых споров.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Целевой инструктаж по охране труда. Порядок его проведения и регистрации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Порядок создания и деятельность внештатных пожарных формирований.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Основные требования эксплуатации лифтов.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Охранные зоны электрических сетей напряжением до 1000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85BEA" w:rsidRDefault="00385BEA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№14</w:t>
            </w: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1.Содержание коллективных договоров и соглашений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2.Компенсации работникам по условиям труда. Порядок их представления.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Требования безопасности при эксплуатации производственных зданий и сооружений.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Порядок осуществления </w:t>
            </w:r>
            <w:proofErr w:type="gramStart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соблюдением работниками требований по охране труда в организации.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5.Пожарно-технический минимум (ПТМ), цель и периодичность прохождения подготовки по программе ПТМ.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85BEA" w:rsidRDefault="00385BEA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№15</w:t>
            </w: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1.Сокращенная продолжительность рабочего времени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Основные требования к освещению к освещению производственных помещений организаций и административно-бытовых зданий.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3.Внеплановый инструктаж по охране труда, порядок его проведения и оформления.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proofErr w:type="gramStart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Опасные</w:t>
            </w:r>
            <w:proofErr w:type="gramEnd"/>
            <w:r w:rsidRPr="00385BEA">
              <w:rPr>
                <w:rFonts w:ascii="Times New Roman" w:hAnsi="Times New Roman" w:cs="Times New Roman"/>
                <w:sz w:val="30"/>
                <w:szCs w:val="30"/>
              </w:rPr>
              <w:t xml:space="preserve"> и вредные производственные фактора. Способы защиты от них. 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Требования, предъявляемые к организации временных мест проведения огневых работ.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before="24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385BEA" w:rsidRDefault="00385BEA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385BEA" w:rsidRDefault="00385BEA" w:rsidP="00385BEA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385BEA" w:rsidRDefault="00385BEA" w:rsidP="00385BE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№16</w:t>
            </w:r>
          </w:p>
          <w:p w:rsidR="00385BEA" w:rsidRDefault="00385BEA" w:rsidP="00385BEA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1.Работа в ночное время. Ограничение сверхурочных работ.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Требования безопасности при работе на высоте с использованием лесов и подмостей.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Общие требования по охране труда к выполнению работ внутри колодцев, цистерн и других емкостных сооружений.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4.Основные  требования к организации безопасной эксплуатации оборудования, работающего под избыточным давлением.</w:t>
            </w:r>
          </w:p>
          <w:p w:rsidR="00385BEA" w:rsidRPr="00385BEA" w:rsidRDefault="00385BEA" w:rsidP="00385BEA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385BEA">
              <w:rPr>
                <w:rFonts w:ascii="Times New Roman" w:hAnsi="Times New Roman" w:cs="Times New Roman"/>
                <w:sz w:val="30"/>
                <w:szCs w:val="30"/>
              </w:rPr>
              <w:t>Порядок обеспечения работников смывающими обезвреживающими средствами.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before="24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5B086B" w:rsidRDefault="005B086B" w:rsidP="005B086B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6B" w:rsidRDefault="005B086B" w:rsidP="005B086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6B" w:rsidRDefault="005B086B" w:rsidP="005B086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№17</w:t>
            </w:r>
          </w:p>
          <w:p w:rsidR="005B086B" w:rsidRDefault="005B086B" w:rsidP="005B086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1.Обязанности нанимателя по отстранению работника от работы.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 xml:space="preserve">2. Порядок организации и проведения </w:t>
            </w:r>
            <w:proofErr w:type="spellStart"/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предсменных</w:t>
            </w:r>
            <w:proofErr w:type="spellEnd"/>
            <w:r w:rsidRPr="005B086B">
              <w:rPr>
                <w:rFonts w:ascii="Times New Roman" w:hAnsi="Times New Roman" w:cs="Times New Roman"/>
                <w:sz w:val="30"/>
                <w:szCs w:val="30"/>
              </w:rPr>
              <w:t xml:space="preserve"> (перед началом работы, смены) медицинских осмотров либо освидетельствования работников на предмет нахождения в состоянии алкогольного, наркотического или токсического опьянения.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3.Основные законодательные акты Республики Беларусь  промышленной безопасности и безопасности перевозки опасных грузов.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4. Порядок организации и проведения огневых работ.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5. Способы и средства защиты от случайного прикосновения к токоведущим частям (меры защиты от прямого прикосновения).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5B086B" w:rsidRDefault="005B086B" w:rsidP="005B086B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5B086B" w:rsidRDefault="005B086B" w:rsidP="005B086B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5B086B" w:rsidRDefault="005B086B" w:rsidP="005B086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6B" w:rsidRDefault="005B086B" w:rsidP="005B086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№18</w:t>
            </w:r>
          </w:p>
          <w:p w:rsidR="005B086B" w:rsidRDefault="005B086B" w:rsidP="005B086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1.Перерыв для отдыха и питания. Дополнительные специальные перерывы.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3.Основные задачи службы охраны труда (специалиста по охране труда) в организации.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3.Основные требования безопасной эксплуатации грузоподъемных кранов.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4.Организация стрелковых кранов вблизи ЛЭП.</w:t>
            </w:r>
          </w:p>
          <w:p w:rsidR="005B086B" w:rsidRPr="005B086B" w:rsidRDefault="005B086B" w:rsidP="005B086B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5. Основные требования к организации безопасной эксплуатации котельных с установленными в них паровыми котлами с давлением не более 0,07 МПа и водогрейными котлами с температурой нагрева воды выше 115 С</w:t>
            </w:r>
            <w:proofErr w:type="gramStart"/>
            <w:r w:rsidRPr="005B086B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0</w:t>
            </w:r>
            <w:proofErr w:type="gramEnd"/>
            <w:r w:rsidRPr="005B086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№19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1.Виды отпусков и порядок их представления.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2.Уголовная ответственность за нарушение нормативных правовых актов по охране труда. 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3.Классификация опасных грузов. Виды опасности.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4.Организация безопасного проведения земляных работ.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5. Действия 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работающих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в случае возникновения пожара.</w:t>
            </w: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B08C7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№20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1.Особенности регулирования труда женщин.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2.Требования безопасности при выполнении работ в строительстве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3.Требования в области промышленной безопасности к должностным лицам и обслуживающему персоналу организаций, 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эксплуатирующих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потенциально опасные объекты и технические устройства.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4.Организация безопасной эксплуатации деревообрабатывающего оборудования.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5.Требования к переносным электрическим светильникам.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B08C7" w:rsidRDefault="005B08C7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№21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1.Виды и порядок применения дисциплинарной ответственности.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2.Планирование и разработка мероприятий по охране труда. Источники финансирования.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3.Требования по охране труда при выполнении слесарных, слесарно-сборочных и столярных работ, выполняемых вручную.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4.Порядок организации и осуществления производственного контроля в области промышленной безопасности.</w:t>
            </w:r>
          </w:p>
          <w:p w:rsid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5.Воздействие электрического тока на организм человека. Виды </w:t>
            </w:r>
            <w:proofErr w:type="spell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электротравм</w:t>
            </w:r>
            <w:proofErr w:type="spell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№22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1.Прекращение трудового договора по обстоятельствам, не зависящим от воли сторон.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Основные требования к организации безопасной перевозке опасных грузов в организациях.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3.Обязанности и ответственность руководителей и исполнителей огневых работ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4.Виды инструктажей по охране труда. Порядок проведения и регистрации.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Требования по охране труда к территории организации.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before="24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№23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1.Сверхурочная работа, ограничение продолжительности сверхурочной работы.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2.Порядок применения материальной ответственности.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3.Права и обязанности службы (специалиста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)о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храны труда организации.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4.Лица, подлежащие проверке знаний по вопросам  промышленной безопасности.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Концепция «Нулевого травматизма».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№24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Персонифицированный учет допускаемых 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работающими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 нарушений требований по охране труда в организации. Порядок его проведения.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Требования по охране труда к зданиям, сооружениям и помещениям. Содержание путей эвакуации.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Внеочередная проверка знаний по вопросам охраны труда рабочих.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Требования по охране труда при эксплуатации оборудования и организации рабочих мест.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Обязанности руководителя организации при возникновении  пожара и создании штаба по тушению пожара.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№25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1.Случаи оформления несчастных случаев на производстве актом формы НП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2.Лица, подлежащие обязательному страхованию от несчастных случаев на производстве и профессиональных заболеваний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Документ, который составляется по результатам специального расследования несчастного случая на производстве, его содержание.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4.Тушение пожаров электрооборудования, находящегося под напряжением.  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5.Виды страховых выплат, на которые имеет право 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застрахованный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при страховом случае.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№26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1.Документ, который составляется по результатам несчастного случая. Порядок его утверждения и направления.   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2.Грубая неосторожность и порядок определения степени вины застрахованного в причинении или увеличении вреда своему здоровью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Действия страхователя по </w:t>
            </w:r>
            <w:proofErr w:type="gramStart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окончании</w:t>
            </w:r>
            <w:proofErr w:type="gramEnd"/>
            <w:r w:rsidRPr="00D44785">
              <w:rPr>
                <w:rFonts w:ascii="Times New Roman" w:hAnsi="Times New Roman" w:cs="Times New Roman"/>
                <w:sz w:val="30"/>
                <w:szCs w:val="30"/>
              </w:rPr>
              <w:t xml:space="preserve"> расследования несчастного случая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Действия работающего и должностного лица при несчастном случае на производстве</w:t>
            </w:r>
          </w:p>
          <w:p w:rsidR="00D44785" w:rsidRPr="00D44785" w:rsidRDefault="00D44785" w:rsidP="00D44785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44785">
              <w:rPr>
                <w:rFonts w:ascii="Times New Roman" w:hAnsi="Times New Roman" w:cs="Times New Roman"/>
                <w:sz w:val="30"/>
                <w:szCs w:val="30"/>
              </w:rPr>
              <w:t>Виды и принцип действия огнетушителей.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D44785" w:rsidRDefault="00D44785" w:rsidP="00D44785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D44785" w:rsidRDefault="00D44785" w:rsidP="00D44785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D44785" w:rsidRDefault="00D44785" w:rsidP="00D44785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№27</w:t>
            </w:r>
          </w:p>
          <w:p w:rsidR="00D44785" w:rsidRDefault="00D44785" w:rsidP="00D44785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1.Обязанности страхователя при проведении специального расследования несчастного случая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В каких случаях оформляется акт служебного расследования несчастного случая. Порядок его оформления.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3.Основные меры по профилактике производственного травматизма и профессиональных заболеваний.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Пожарная автоматика. Автоматическая пожарная сигнализация, автоматическая установка пожаротушения. Их назначение и содержание.</w:t>
            </w:r>
          </w:p>
          <w:p w:rsid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Порядок предоставления работникам молока и лечебно-профилактического питания.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F102D3" w:rsidRDefault="00F102D3" w:rsidP="00F102D3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F102D3" w:rsidRDefault="00F102D3" w:rsidP="00F102D3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№28</w:t>
            </w: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Нормативы численности специалистов по охране труда.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2.Правила оказания первой помощи пострадавшим от поражения электрическим током.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Лица, подлежащие обязательному страхованию от несчастных случаев на производстве и профессиональных заболеваний.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4.Обязанности руководителей и должностных лиц структурных подразделений по обеспечению пожарной безопасности.</w:t>
            </w:r>
          </w:p>
          <w:p w:rsidR="00F102D3" w:rsidRPr="00F102D3" w:rsidRDefault="00F102D3" w:rsidP="00F102D3">
            <w:pPr>
              <w:spacing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5.Понятие несчастного случая на производстве и профессионального заболевания.</w:t>
            </w:r>
          </w:p>
          <w:p w:rsidR="00D44785" w:rsidRDefault="00D44785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385BEA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F102D3" w:rsidRDefault="00F102D3" w:rsidP="00F102D3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УТВЕРЖДАЮ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F102D3" w:rsidRDefault="00F102D3" w:rsidP="00F102D3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№29</w:t>
            </w: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D44785" w:rsidRPr="00F102D3" w:rsidRDefault="00F102D3" w:rsidP="00F102D3">
            <w:pPr>
              <w:spacing w:before="240" w:line="300" w:lineRule="exact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Порядок расследования случаев профессиональных заболеваний.</w:t>
            </w:r>
          </w:p>
          <w:p w:rsidR="00F102D3" w:rsidRPr="00F102D3" w:rsidRDefault="00F102D3" w:rsidP="00F102D3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2.Срок   проведения   специального   расследования несчастного случая на производстве. Документы,    которые    составляются    по результатам специального расследования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Виды инструкций по охране труда. Порядок их разработки, согласования и утверждения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102D3" w:rsidRPr="00F102D3" w:rsidRDefault="00F102D3" w:rsidP="00F102D3">
            <w:pPr>
              <w:pStyle w:val="a7"/>
              <w:tabs>
                <w:tab w:val="left" w:pos="400"/>
              </w:tabs>
              <w:spacing w:after="0" w:line="220" w:lineRule="exact"/>
              <w:ind w:firstLine="567"/>
              <w:jc w:val="both"/>
              <w:rPr>
                <w:rFonts w:eastAsiaTheme="minorHAnsi"/>
                <w:sz w:val="30"/>
                <w:szCs w:val="30"/>
                <w:lang w:eastAsia="en-US"/>
              </w:rPr>
            </w:pPr>
            <w:r w:rsidRPr="00F102D3">
              <w:rPr>
                <w:rFonts w:eastAsiaTheme="minorHAnsi"/>
                <w:sz w:val="30"/>
                <w:szCs w:val="30"/>
                <w:lang w:eastAsia="en-US"/>
              </w:rPr>
              <w:t>4.Сверхурочная работа, ограничение продолжительности сверхурочной работы.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Порядок обеспечения работников смывающими обезвреживающими средствами.</w:t>
            </w:r>
          </w:p>
          <w:p w:rsidR="00F102D3" w:rsidRDefault="00F102D3" w:rsidP="00F102D3">
            <w:pPr>
              <w:spacing w:before="24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44785" w:rsidTr="006E389E">
        <w:tc>
          <w:tcPr>
            <w:tcW w:w="10682" w:type="dxa"/>
          </w:tcPr>
          <w:p w:rsidR="00F102D3" w:rsidRDefault="00F102D3" w:rsidP="00F102D3">
            <w:pPr>
              <w:spacing w:before="240"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райисполкома, председатель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комиссии Климовичского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районного исполнительного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комитета для проверки знаний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вопросам охраны труда</w:t>
            </w:r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М.Н.Мордесова</w:t>
            </w:r>
            <w:proofErr w:type="spellEnd"/>
          </w:p>
          <w:p w:rsidR="00F102D3" w:rsidRDefault="00F102D3" w:rsidP="00F102D3">
            <w:pPr>
              <w:spacing w:line="300" w:lineRule="exact"/>
              <w:ind w:firstLine="652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«01» декабря 2023 г. </w:t>
            </w:r>
          </w:p>
          <w:p w:rsidR="00F102D3" w:rsidRDefault="00F102D3" w:rsidP="00F102D3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БИЛЕТ №30</w:t>
            </w:r>
          </w:p>
          <w:p w:rsidR="00F102D3" w:rsidRDefault="00F102D3" w:rsidP="00F102D3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Полномочия местных исполнительных и распорядительных органов в области промышленной безопасности.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2.Сигнальные цвета и знаки безопасности. Места установки знаков безопасности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Организация  и проведение стажировки работников перед допуском к самостоятельной работе.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4.Правила по охране труда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102D3" w:rsidRPr="00F102D3" w:rsidRDefault="00F102D3" w:rsidP="00F102D3">
            <w:pPr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F102D3">
              <w:rPr>
                <w:rFonts w:ascii="Times New Roman" w:hAnsi="Times New Roman" w:cs="Times New Roman"/>
                <w:sz w:val="30"/>
                <w:szCs w:val="30"/>
              </w:rPr>
              <w:t>5.Организационно-технические мероприятия по обеспечению пожарной безопасности, обязанности руководителя объекта.</w:t>
            </w:r>
          </w:p>
          <w:p w:rsidR="00D44785" w:rsidRDefault="00D44785" w:rsidP="00F102D3">
            <w:pPr>
              <w:spacing w:before="240"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207D5" w:rsidRPr="00360209" w:rsidRDefault="008207D5" w:rsidP="00F102D3">
      <w:pPr>
        <w:spacing w:line="300" w:lineRule="exact"/>
        <w:rPr>
          <w:rFonts w:ascii="Times New Roman" w:hAnsi="Times New Roman" w:cs="Times New Roman"/>
          <w:sz w:val="30"/>
          <w:szCs w:val="30"/>
        </w:rPr>
      </w:pPr>
    </w:p>
    <w:sectPr w:rsidR="008207D5" w:rsidRPr="00360209" w:rsidSect="00360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209"/>
    <w:rsid w:val="00155394"/>
    <w:rsid w:val="00184CD3"/>
    <w:rsid w:val="00360209"/>
    <w:rsid w:val="00385BEA"/>
    <w:rsid w:val="004F5FFA"/>
    <w:rsid w:val="00507ECC"/>
    <w:rsid w:val="005B086B"/>
    <w:rsid w:val="005B08C7"/>
    <w:rsid w:val="006E389E"/>
    <w:rsid w:val="00730E6C"/>
    <w:rsid w:val="008207D5"/>
    <w:rsid w:val="00B22266"/>
    <w:rsid w:val="00B638AD"/>
    <w:rsid w:val="00D310A0"/>
    <w:rsid w:val="00D44785"/>
    <w:rsid w:val="00E53241"/>
    <w:rsid w:val="00F1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20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209"/>
    <w:pPr>
      <w:ind w:left="720"/>
      <w:contextualSpacing/>
    </w:pPr>
  </w:style>
  <w:style w:type="paragraph" w:styleId="a5">
    <w:name w:val="Body Text Indent"/>
    <w:basedOn w:val="a"/>
    <w:link w:val="a6"/>
    <w:rsid w:val="006E389E"/>
    <w:pPr>
      <w:spacing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E38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E389E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E3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rsid w:val="006E389E"/>
    <w:rPr>
      <w:rFonts w:ascii="Times New Roman" w:hAnsi="Times New Roman" w:cs="Times New Roman"/>
      <w:spacing w:val="14"/>
      <w:sz w:val="26"/>
      <w:szCs w:val="26"/>
      <w:shd w:val="clear" w:color="auto" w:fill="FFFFFF"/>
    </w:rPr>
  </w:style>
  <w:style w:type="paragraph" w:customStyle="1" w:styleId="point">
    <w:name w:val="point"/>
    <w:basedOn w:val="a"/>
    <w:rsid w:val="006E389E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B086B"/>
    <w:pPr>
      <w:spacing w:before="160"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D44785"/>
    <w:pPr>
      <w:spacing w:after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47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4785"/>
    <w:rPr>
      <w:sz w:val="16"/>
      <w:szCs w:val="16"/>
    </w:rPr>
  </w:style>
  <w:style w:type="paragraph" w:customStyle="1" w:styleId="a00">
    <w:name w:val="a0"/>
    <w:basedOn w:val="a"/>
    <w:rsid w:val="00F102D3"/>
    <w:pPr>
      <w:spacing w:after="16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Korneenko</dc:creator>
  <cp:keywords/>
  <dc:description/>
  <cp:lastModifiedBy>Korneenko</cp:lastModifiedBy>
  <cp:revision>5</cp:revision>
  <cp:lastPrinted>2023-12-04T13:01:00Z</cp:lastPrinted>
  <dcterms:created xsi:type="dcterms:W3CDTF">2023-12-04T07:50:00Z</dcterms:created>
  <dcterms:modified xsi:type="dcterms:W3CDTF">2023-12-04T13:01:00Z</dcterms:modified>
</cp:coreProperties>
</file>