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29C4" w14:textId="77777777" w:rsidR="008914F2" w:rsidRPr="008914F2" w:rsidRDefault="008914F2" w:rsidP="008914F2">
      <w:pPr>
        <w:spacing w:after="0" w:line="280" w:lineRule="exact"/>
        <w:ind w:firstLine="709"/>
        <w:jc w:val="center"/>
        <w:rPr>
          <w:rFonts w:eastAsia="Calibri" w:cs="Times New Roman"/>
          <w:b/>
          <w:sz w:val="72"/>
          <w:szCs w:val="72"/>
        </w:rPr>
      </w:pPr>
      <w:r w:rsidRPr="008914F2">
        <w:rPr>
          <w:rFonts w:eastAsia="Times New Roman" w:cs="Times New Roman"/>
          <w:b/>
          <w:bCs/>
          <w:szCs w:val="28"/>
          <w:lang w:eastAsia="ru-RU"/>
        </w:rPr>
        <w:t>ПЕРЕЧЕНЬ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3"/>
      </w:tblGrid>
      <w:tr w:rsidR="008914F2" w:rsidRPr="008914F2" w14:paraId="1F0B9FF1" w14:textId="77777777" w:rsidTr="00403524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</w:tcPr>
          <w:p w14:paraId="74D80A2F" w14:textId="52FF2DE0" w:rsidR="008914F2" w:rsidRPr="008914F2" w:rsidRDefault="008914F2" w:rsidP="008914F2">
            <w:pPr>
              <w:spacing w:before="100" w:beforeAutospacing="1" w:after="100" w:afterAutospacing="1" w:line="280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административных процедур выполняемых по заявлениям граждан, принятие заявлений заинтересованных лиц и выдача административных решений</w:t>
            </w:r>
            <w:r w:rsidR="007654F5">
              <w:rPr>
                <w:rFonts w:eastAsia="Times New Roman" w:cs="Times New Roman"/>
                <w:b/>
                <w:bCs/>
                <w:szCs w:val="28"/>
                <w:lang w:eastAsia="ru-RU"/>
              </w:rPr>
              <w:t>,</w:t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по которым осуществляется</w:t>
            </w:r>
            <w:r w:rsidRPr="008914F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управлением 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по </w:t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сельско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му</w:t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хозяйств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у</w:t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и продовольстви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ю</w:t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Климовичского</w:t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райисполкома</w:t>
            </w:r>
          </w:p>
        </w:tc>
      </w:tr>
    </w:tbl>
    <w:p w14:paraId="1C03A590" w14:textId="77777777" w:rsidR="008914F2" w:rsidRPr="008914F2" w:rsidRDefault="008914F2" w:rsidP="008914F2">
      <w:pPr>
        <w:spacing w:after="0" w:line="280" w:lineRule="exact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4741" w:type="dxa"/>
        <w:tblInd w:w="959" w:type="dxa"/>
        <w:tblLook w:val="04A0" w:firstRow="1" w:lastRow="0" w:firstColumn="1" w:lastColumn="0" w:noHBand="0" w:noVBand="1"/>
      </w:tblPr>
      <w:tblGrid>
        <w:gridCol w:w="2551"/>
        <w:gridCol w:w="12190"/>
      </w:tblGrid>
      <w:tr w:rsidR="008914F2" w:rsidRPr="008914F2" w14:paraId="2B33D5C2" w14:textId="77777777" w:rsidTr="00403524">
        <w:tc>
          <w:tcPr>
            <w:tcW w:w="2551" w:type="dxa"/>
          </w:tcPr>
          <w:p w14:paraId="52F343F4" w14:textId="77777777" w:rsidR="008914F2" w:rsidRPr="008914F2" w:rsidRDefault="008914F2" w:rsidP="007654F5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Место расположения:</w:t>
            </w:r>
          </w:p>
        </w:tc>
        <w:tc>
          <w:tcPr>
            <w:tcW w:w="12190" w:type="dxa"/>
          </w:tcPr>
          <w:p w14:paraId="5982BBC9" w14:textId="187E7398" w:rsidR="008914F2" w:rsidRPr="008914F2" w:rsidRDefault="008914F2" w:rsidP="007654F5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г.Климовичи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, пл.50 лет Великого Октября, д.2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8914F2"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 w:rsidR="009B6D4C">
              <w:rPr>
                <w:rFonts w:eastAsia="Calibri" w:cs="Times New Roman"/>
                <w:sz w:val="26"/>
                <w:szCs w:val="26"/>
              </w:rPr>
              <w:t>.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 </w:t>
            </w:r>
            <w:r>
              <w:rPr>
                <w:rFonts w:eastAsia="Calibri" w:cs="Times New Roman"/>
                <w:sz w:val="26"/>
                <w:szCs w:val="26"/>
              </w:rPr>
              <w:t>312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 (</w:t>
            </w: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 этаж), телефон: 7</w:t>
            </w:r>
            <w:r>
              <w:rPr>
                <w:rFonts w:eastAsia="Calibri" w:cs="Times New Roman"/>
                <w:sz w:val="26"/>
                <w:szCs w:val="26"/>
              </w:rPr>
              <w:t>-78-29</w:t>
            </w:r>
          </w:p>
          <w:p w14:paraId="076AE730" w14:textId="77777777" w:rsidR="008914F2" w:rsidRPr="008914F2" w:rsidRDefault="008914F2" w:rsidP="007654F5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914F2" w:rsidRPr="008914F2" w14:paraId="258CB164" w14:textId="77777777" w:rsidTr="00403524">
        <w:tc>
          <w:tcPr>
            <w:tcW w:w="2551" w:type="dxa"/>
          </w:tcPr>
          <w:p w14:paraId="7E9C4B97" w14:textId="77777777" w:rsidR="008914F2" w:rsidRPr="008914F2" w:rsidRDefault="008914F2" w:rsidP="007654F5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Режим работы:</w:t>
            </w:r>
          </w:p>
        </w:tc>
        <w:tc>
          <w:tcPr>
            <w:tcW w:w="12190" w:type="dxa"/>
          </w:tcPr>
          <w:p w14:paraId="4D0CD112" w14:textId="2E4D2C43" w:rsidR="008914F2" w:rsidRPr="008914F2" w:rsidRDefault="008914F2" w:rsidP="007654F5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понедельник- пятница с 8.00 до 13.00, с 14.00 до 17.00 часов</w:t>
            </w:r>
          </w:p>
          <w:p w14:paraId="7FBD8B0F" w14:textId="77777777" w:rsidR="008914F2" w:rsidRPr="008914F2" w:rsidRDefault="008914F2" w:rsidP="007654F5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914F2" w:rsidRPr="008914F2" w14:paraId="134DCCC2" w14:textId="77777777" w:rsidTr="004035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17E1562" w14:textId="77777777" w:rsidR="008914F2" w:rsidRPr="008914F2" w:rsidRDefault="008914F2" w:rsidP="007654F5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Ответственное лицо: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</w:tcPr>
          <w:p w14:paraId="7D071216" w14:textId="74DCF94C" w:rsidR="008914F2" w:rsidRPr="008914F2" w:rsidRDefault="008914F2" w:rsidP="007654F5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главный специалист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654F5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Соболева Наталья Сергеевна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2AB4DE35" w14:textId="77777777" w:rsidR="008914F2" w:rsidRPr="008914F2" w:rsidRDefault="008914F2" w:rsidP="007654F5">
      <w:pPr>
        <w:spacing w:after="0"/>
        <w:ind w:firstLine="709"/>
        <w:rPr>
          <w:rFonts w:eastAsia="Calibri" w:cs="Times New Roman"/>
          <w:sz w:val="30"/>
          <w:szCs w:val="30"/>
        </w:rPr>
      </w:pP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8"/>
        <w:gridCol w:w="3674"/>
        <w:gridCol w:w="2587"/>
        <w:gridCol w:w="2939"/>
        <w:gridCol w:w="1983"/>
      </w:tblGrid>
      <w:tr w:rsidR="008914F2" w:rsidRPr="008914F2" w14:paraId="2D457AA6" w14:textId="77777777" w:rsidTr="00403524">
        <w:trPr>
          <w:trHeight w:val="20"/>
        </w:trPr>
        <w:tc>
          <w:tcPr>
            <w:tcW w:w="3558" w:type="dxa"/>
            <w:tcBorders>
              <w:bottom w:val="single" w:sz="4" w:space="0" w:color="auto"/>
            </w:tcBorders>
            <w:vAlign w:val="center"/>
          </w:tcPr>
          <w:p w14:paraId="77BD65C7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14:paraId="37F66AEB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административной </w:t>
            </w:r>
          </w:p>
          <w:p w14:paraId="03709B4E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процедуры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vAlign w:val="center"/>
          </w:tcPr>
          <w:p w14:paraId="1202C253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Документы и (или) </w:t>
            </w:r>
          </w:p>
          <w:p w14:paraId="0EE5AC78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сведения, представляемые </w:t>
            </w: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гражданином для осущест</w:t>
            </w: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softHyphen/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вления административной процедуры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1C16218E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Размер платы, </w:t>
            </w:r>
          </w:p>
          <w:p w14:paraId="181213A3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взимаемой при </w:t>
            </w:r>
          </w:p>
          <w:p w14:paraId="08881FE5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осуществлении </w:t>
            </w:r>
          </w:p>
          <w:p w14:paraId="693C5933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административной процедуры</w:t>
            </w:r>
          </w:p>
        </w:tc>
        <w:tc>
          <w:tcPr>
            <w:tcW w:w="2939" w:type="dxa"/>
            <w:tcBorders>
              <w:bottom w:val="single" w:sz="4" w:space="0" w:color="auto"/>
            </w:tcBorders>
            <w:vAlign w:val="center"/>
          </w:tcPr>
          <w:p w14:paraId="4B36DE88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Максимальный срок осуществления </w:t>
            </w:r>
          </w:p>
          <w:p w14:paraId="1303DB8E" w14:textId="77777777" w:rsidR="008914F2" w:rsidRPr="008914F2" w:rsidRDefault="008914F2" w:rsidP="008914F2">
            <w:pPr>
              <w:spacing w:after="0" w:line="22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административной процедуры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14:paraId="160A8964" w14:textId="77777777" w:rsidR="008914F2" w:rsidRPr="008914F2" w:rsidRDefault="008914F2" w:rsidP="008914F2">
            <w:pPr>
              <w:spacing w:after="0" w:line="220" w:lineRule="exact"/>
              <w:ind w:left="-22" w:right="-109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Срок действия справки, другого </w:t>
            </w: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документа (ре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шения), выдаваемых (принимаемого) при осуществлении 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proofErr w:type="gramStart"/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административ</w:t>
            </w:r>
            <w:proofErr w:type="spellEnd"/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-ной</w:t>
            </w:r>
            <w:proofErr w:type="gramEnd"/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процедуры</w:t>
            </w:r>
          </w:p>
        </w:tc>
      </w:tr>
      <w:tr w:rsidR="008914F2" w:rsidRPr="008914F2" w14:paraId="3A6B1010" w14:textId="77777777" w:rsidTr="0040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D7F0A6B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DBF9C16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AD3E370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DC92BCF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9A2823D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8914F2" w:rsidRPr="008914F2" w14:paraId="7360BD64" w14:textId="77777777" w:rsidTr="0040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BC10D27" w14:textId="27C9A4AA" w:rsidR="008914F2" w:rsidRPr="008914F2" w:rsidRDefault="008914F2" w:rsidP="007654F5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2.1. Выдача выписки (копии) из трудовой книжки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8225788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8849F06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2D57FE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3976DE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914F2" w:rsidRPr="008914F2" w14:paraId="385558A1" w14:textId="77777777" w:rsidTr="0040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14EA12F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208A6BA8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950CEDD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2C1CF563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DFEAF9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5EA3A293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6A0D684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23525C1F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9A4E6C2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36355D9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914F2" w:rsidRPr="008914F2" w14:paraId="483F3C25" w14:textId="77777777" w:rsidTr="004035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35F759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pacing w:val="-10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2.3. Выдача справки о </w:t>
            </w:r>
            <w:r w:rsidRPr="008914F2">
              <w:rPr>
                <w:rFonts w:eastAsia="Times New Roman" w:cs="Times New Roman"/>
                <w:spacing w:val="-10"/>
                <w:sz w:val="26"/>
                <w:szCs w:val="26"/>
                <w:lang w:eastAsia="ru-RU"/>
              </w:rPr>
              <w:t>периоде работы, службы</w:t>
            </w:r>
          </w:p>
          <w:p w14:paraId="5A5EE985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6318B81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35C194D4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E774EFF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21E7F8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70E3CC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914F2" w:rsidRPr="008914F2" w14:paraId="066206D7" w14:textId="77777777" w:rsidTr="008914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6B987A5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2.19. Выдача справки о</w:t>
            </w:r>
          </w:p>
          <w:p w14:paraId="5695B1D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выходе на работу, службу до</w:t>
            </w:r>
          </w:p>
          <w:p w14:paraId="47D34F7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истечения отпуска по уходу за</w:t>
            </w:r>
          </w:p>
          <w:p w14:paraId="109CF023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ребенком в возрасте до 3 лет и</w:t>
            </w:r>
          </w:p>
          <w:p w14:paraId="6FB52902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прекращении выплаты</w:t>
            </w:r>
          </w:p>
          <w:p w14:paraId="61CBEDA5" w14:textId="1875163C" w:rsidR="008914F2" w:rsidRPr="008914F2" w:rsidRDefault="008914F2" w:rsidP="007654F5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пособия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6768AE94" w14:textId="72EAFD9F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5FE433A" w14:textId="04AB4F9D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665CB47" w14:textId="0FA04463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A346060" w14:textId="0CB3E3BD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914F2" w:rsidRPr="008914F2" w14:paraId="2BDFE18D" w14:textId="77777777" w:rsidTr="008914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5B119B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2.25. Выдача справки о</w:t>
            </w:r>
          </w:p>
          <w:p w14:paraId="56356158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нахождении в отпуске по</w:t>
            </w:r>
          </w:p>
          <w:p w14:paraId="58E44635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уходу за ребенком до</w:t>
            </w:r>
          </w:p>
          <w:p w14:paraId="486645E8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достижения им возраста 3 лет</w:t>
            </w:r>
          </w:p>
          <w:p w14:paraId="1D907E62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B4D4028" w14:textId="71BA7D8E" w:rsidR="008914F2" w:rsidRPr="008914F2" w:rsidRDefault="007654F5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DA30E1A" w14:textId="0C7FC9F1" w:rsidR="008914F2" w:rsidRPr="008914F2" w:rsidRDefault="007654F5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360F7E7" w14:textId="65316771" w:rsidR="008914F2" w:rsidRPr="008914F2" w:rsidRDefault="007654F5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A132784" w14:textId="607C554E" w:rsidR="008914F2" w:rsidRPr="008914F2" w:rsidRDefault="007654F5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</w:tbl>
    <w:p w14:paraId="3CF32FB5" w14:textId="77777777" w:rsidR="008914F2" w:rsidRPr="008914F2" w:rsidRDefault="008914F2" w:rsidP="008914F2">
      <w:pPr>
        <w:spacing w:after="0" w:line="240" w:lineRule="exact"/>
        <w:rPr>
          <w:rFonts w:eastAsia="Times New Roman" w:cs="Times New Roman"/>
          <w:b/>
          <w:sz w:val="26"/>
          <w:szCs w:val="26"/>
          <w:lang w:val="x-none" w:eastAsia="ru-RU"/>
        </w:rPr>
      </w:pPr>
    </w:p>
    <w:p w14:paraId="587A0B8B" w14:textId="77777777" w:rsidR="008914F2" w:rsidRPr="008914F2" w:rsidRDefault="008914F2" w:rsidP="008914F2">
      <w:pPr>
        <w:spacing w:after="0" w:line="240" w:lineRule="exact"/>
        <w:rPr>
          <w:rFonts w:eastAsia="Times New Roman" w:cs="Times New Roman"/>
          <w:b/>
          <w:sz w:val="26"/>
          <w:szCs w:val="26"/>
          <w:lang w:val="x-none" w:eastAsia="ru-RU"/>
        </w:rPr>
      </w:pPr>
    </w:p>
    <w:p w14:paraId="01305EDA" w14:textId="77777777" w:rsidR="008914F2" w:rsidRPr="008914F2" w:rsidRDefault="008914F2" w:rsidP="008914F2">
      <w:pPr>
        <w:spacing w:after="0" w:line="280" w:lineRule="exact"/>
        <w:ind w:firstLine="709"/>
        <w:jc w:val="center"/>
        <w:rPr>
          <w:rFonts w:eastAsia="Calibri" w:cs="Times New Roman"/>
          <w:b/>
          <w:sz w:val="72"/>
          <w:szCs w:val="72"/>
        </w:rPr>
      </w:pPr>
      <w:r w:rsidRPr="008914F2">
        <w:rPr>
          <w:rFonts w:eastAsia="Times New Roman" w:cs="Times New Roman"/>
          <w:b/>
          <w:bCs/>
          <w:szCs w:val="28"/>
          <w:lang w:eastAsia="ru-RU"/>
        </w:rPr>
        <w:t>ПЕРЕЧЕНЬ</w:t>
      </w:r>
    </w:p>
    <w:tbl>
      <w:tblPr>
        <w:tblW w:w="0" w:type="auto"/>
        <w:tblInd w:w="2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3"/>
      </w:tblGrid>
      <w:tr w:rsidR="008914F2" w:rsidRPr="008914F2" w14:paraId="7E17DF18" w14:textId="77777777" w:rsidTr="00403524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</w:tcPr>
          <w:p w14:paraId="37B38C3D" w14:textId="228FCA5C" w:rsidR="008914F2" w:rsidRPr="008914F2" w:rsidRDefault="008914F2" w:rsidP="008914F2">
            <w:pPr>
              <w:spacing w:before="100" w:beforeAutospacing="1" w:after="100" w:afterAutospacing="1" w:line="280" w:lineRule="exact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>административных процедур выполняемых по заявлениям граждан, принятие заявлений заинтересованных лиц и выдача административных решений</w:t>
            </w:r>
            <w:r w:rsidR="007654F5">
              <w:rPr>
                <w:rFonts w:eastAsia="Times New Roman" w:cs="Times New Roman"/>
                <w:b/>
                <w:bCs/>
                <w:szCs w:val="28"/>
                <w:lang w:eastAsia="ru-RU"/>
              </w:rPr>
              <w:t>,</w:t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по которым осуществляется</w:t>
            </w:r>
            <w:r w:rsidRPr="008914F2"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управлением сельского хозяйства и продовольствия </w:t>
            </w: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Климовичского </w:t>
            </w:r>
            <w:r w:rsidRPr="008914F2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райисполкома</w:t>
            </w:r>
          </w:p>
        </w:tc>
      </w:tr>
    </w:tbl>
    <w:p w14:paraId="74D68657" w14:textId="77777777" w:rsidR="008914F2" w:rsidRPr="008914F2" w:rsidRDefault="008914F2" w:rsidP="008914F2">
      <w:pPr>
        <w:spacing w:after="0" w:line="280" w:lineRule="exact"/>
        <w:ind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4741" w:type="dxa"/>
        <w:tblInd w:w="959" w:type="dxa"/>
        <w:tblLook w:val="04A0" w:firstRow="1" w:lastRow="0" w:firstColumn="1" w:lastColumn="0" w:noHBand="0" w:noVBand="1"/>
      </w:tblPr>
      <w:tblGrid>
        <w:gridCol w:w="2551"/>
        <w:gridCol w:w="12190"/>
      </w:tblGrid>
      <w:tr w:rsidR="008914F2" w:rsidRPr="008914F2" w14:paraId="6C65FE31" w14:textId="77777777" w:rsidTr="00403524">
        <w:tc>
          <w:tcPr>
            <w:tcW w:w="2551" w:type="dxa"/>
          </w:tcPr>
          <w:p w14:paraId="64ECA3BA" w14:textId="77777777" w:rsidR="008914F2" w:rsidRPr="008914F2" w:rsidRDefault="008914F2" w:rsidP="008914F2">
            <w:pPr>
              <w:spacing w:after="0"/>
              <w:ind w:right="-108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Место расположения:</w:t>
            </w:r>
          </w:p>
        </w:tc>
        <w:tc>
          <w:tcPr>
            <w:tcW w:w="12190" w:type="dxa"/>
          </w:tcPr>
          <w:p w14:paraId="6664DBAD" w14:textId="78360329" w:rsidR="008914F2" w:rsidRPr="008914F2" w:rsidRDefault="008914F2" w:rsidP="008914F2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г.Климовичи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, пл.50 лет Великого Октября, д.2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, </w:t>
            </w:r>
            <w:proofErr w:type="spellStart"/>
            <w:r w:rsidRPr="008914F2"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 w:rsidRPr="008914F2">
              <w:rPr>
                <w:rFonts w:eastAsia="Calibri" w:cs="Times New Roman"/>
                <w:sz w:val="26"/>
                <w:szCs w:val="26"/>
              </w:rPr>
              <w:t>.</w:t>
            </w:r>
            <w:r w:rsidR="009B6D4C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№ </w:t>
            </w:r>
            <w:r>
              <w:rPr>
                <w:rFonts w:eastAsia="Calibri" w:cs="Times New Roman"/>
                <w:sz w:val="26"/>
                <w:szCs w:val="26"/>
              </w:rPr>
              <w:t>311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 (</w:t>
            </w:r>
            <w:r>
              <w:rPr>
                <w:rFonts w:eastAsia="Calibri" w:cs="Times New Roman"/>
                <w:sz w:val="26"/>
                <w:szCs w:val="26"/>
              </w:rPr>
              <w:t>3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 этаж), телефон: 7</w:t>
            </w:r>
            <w:r>
              <w:rPr>
                <w:rFonts w:eastAsia="Calibri" w:cs="Times New Roman"/>
                <w:sz w:val="26"/>
                <w:szCs w:val="26"/>
              </w:rPr>
              <w:t>-78-22</w:t>
            </w:r>
          </w:p>
          <w:p w14:paraId="6551F49A" w14:textId="54166622" w:rsidR="008914F2" w:rsidRPr="008914F2" w:rsidRDefault="008914F2" w:rsidP="008914F2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14:paraId="1421B694" w14:textId="77777777" w:rsidR="008914F2" w:rsidRPr="008914F2" w:rsidRDefault="008914F2" w:rsidP="008914F2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914F2" w:rsidRPr="008914F2" w14:paraId="233FDB27" w14:textId="77777777" w:rsidTr="00403524">
        <w:tc>
          <w:tcPr>
            <w:tcW w:w="2551" w:type="dxa"/>
          </w:tcPr>
          <w:p w14:paraId="1FD58102" w14:textId="77777777" w:rsidR="008914F2" w:rsidRPr="008914F2" w:rsidRDefault="008914F2" w:rsidP="008914F2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Режим работы:</w:t>
            </w:r>
          </w:p>
        </w:tc>
        <w:tc>
          <w:tcPr>
            <w:tcW w:w="12190" w:type="dxa"/>
          </w:tcPr>
          <w:p w14:paraId="5CC2F015" w14:textId="2391E00E" w:rsidR="008914F2" w:rsidRPr="008914F2" w:rsidRDefault="008914F2" w:rsidP="008914F2">
            <w:pPr>
              <w:spacing w:after="0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понедельник- пятница с 8.00 до 13.00, с 14.00 до 17.00 часов</w:t>
            </w:r>
          </w:p>
          <w:p w14:paraId="3D8144F9" w14:textId="77777777" w:rsidR="008914F2" w:rsidRPr="008914F2" w:rsidRDefault="008914F2" w:rsidP="008914F2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914F2" w:rsidRPr="008914F2" w14:paraId="2A36CA92" w14:textId="77777777" w:rsidTr="004035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3C720B6" w14:textId="77777777" w:rsidR="008914F2" w:rsidRPr="008914F2" w:rsidRDefault="008914F2" w:rsidP="008914F2">
            <w:pPr>
              <w:spacing w:after="0"/>
              <w:ind w:right="-108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Ответственное лицо: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190" w:type="dxa"/>
            <w:tcBorders>
              <w:top w:val="nil"/>
              <w:left w:val="nil"/>
              <w:bottom w:val="nil"/>
              <w:right w:val="nil"/>
            </w:tcBorders>
          </w:tcPr>
          <w:p w14:paraId="693ED323" w14:textId="2287753F" w:rsidR="008914F2" w:rsidRPr="008914F2" w:rsidRDefault="008914F2" w:rsidP="008914F2">
            <w:pPr>
              <w:spacing w:after="0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главный бухгалтер группы бухгалтерского учета и отчетности – </w:t>
            </w:r>
            <w:proofErr w:type="spellStart"/>
            <w:r w:rsidRPr="007654F5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>Поралева</w:t>
            </w:r>
            <w:proofErr w:type="spellEnd"/>
            <w:r w:rsidRPr="007654F5">
              <w:rPr>
                <w:rFonts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</w:tr>
    </w:tbl>
    <w:p w14:paraId="13060940" w14:textId="77777777" w:rsidR="008914F2" w:rsidRPr="008914F2" w:rsidRDefault="008914F2" w:rsidP="008914F2">
      <w:pPr>
        <w:spacing w:after="0"/>
        <w:jc w:val="center"/>
        <w:rPr>
          <w:rFonts w:eastAsia="Times New Roman" w:cs="Times New Roman"/>
          <w:b/>
          <w:sz w:val="26"/>
          <w:szCs w:val="26"/>
          <w:lang w:eastAsia="ru-RU"/>
        </w:rPr>
      </w:pPr>
    </w:p>
    <w:tbl>
      <w:tblPr>
        <w:tblW w:w="5187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3586"/>
        <w:gridCol w:w="4507"/>
        <w:gridCol w:w="2437"/>
        <w:gridCol w:w="3299"/>
        <w:gridCol w:w="2135"/>
      </w:tblGrid>
      <w:tr w:rsidR="008914F2" w:rsidRPr="008914F2" w14:paraId="407F5BBB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DC1F72E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14:paraId="75347EDE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административной</w:t>
            </w:r>
          </w:p>
          <w:p w14:paraId="79F3FEB6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процедуры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07F73E5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Документы и (или)</w:t>
            </w:r>
          </w:p>
          <w:p w14:paraId="548DE1B2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сведения, представляемые гражданином для осущест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softHyphen/>
              <w:t>вления административной процедуры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2184AC5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Размер платы,</w:t>
            </w:r>
          </w:p>
          <w:p w14:paraId="58F950FD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взимаемой при</w:t>
            </w:r>
          </w:p>
          <w:p w14:paraId="6FA4E98D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осуществлении</w:t>
            </w:r>
          </w:p>
          <w:p w14:paraId="24A0B8CA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административной процедуры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4DDECE2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Максимальный срок осуществления</w:t>
            </w:r>
          </w:p>
          <w:p w14:paraId="10D5693B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административной процедуры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632A8B7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Срок действия справки, другого документа (решения), выдаваемых (принимаемого) при осуществлении 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  <w:proofErr w:type="spellStart"/>
            <w:proofErr w:type="gramStart"/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административ</w:t>
            </w:r>
            <w:proofErr w:type="spellEnd"/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-ной</w:t>
            </w:r>
            <w:proofErr w:type="gramEnd"/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процедуры</w:t>
            </w:r>
          </w:p>
        </w:tc>
      </w:tr>
      <w:tr w:rsidR="008914F2" w:rsidRPr="008914F2" w14:paraId="0000A9E8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0EEFA4F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B059FB0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1CBE77F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67CD4B1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F8772C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8914F2" w:rsidRPr="008914F2" w14:paraId="449EB823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482D15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2.4. Выдача справки о размере заработной платы (денежного довольствия)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9A6E3CF" w14:textId="77777777" w:rsidR="008914F2" w:rsidRPr="008914F2" w:rsidRDefault="008914F2" w:rsidP="008914F2">
            <w:pPr>
              <w:spacing w:after="0" w:line="240" w:lineRule="exact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27E499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1DA64C6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258D2E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914F2" w:rsidRPr="008914F2" w14:paraId="69015CDF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80AEB9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2.5. Назначение пособия по беременности и родам</w:t>
            </w:r>
          </w:p>
          <w:p w14:paraId="75FD91C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1BCEF596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DB0311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паспорт или иной документ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удостоверяющий личность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br/>
            </w:r>
          </w:p>
          <w:p w14:paraId="1B572E26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листок</w:t>
            </w:r>
            <w:r w:rsidRPr="008914F2">
              <w:rPr>
                <w:rFonts w:eastAsia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нетрудоспособности </w:t>
            </w:r>
          </w:p>
          <w:p w14:paraId="7A921AA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52166BD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  <w:p w14:paraId="4134D16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2253422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6F1CA54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8FE9FD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B45DFC8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14:paraId="62A6C0B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23CFEA2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 xml:space="preserve">на срок, указанный в листке нетрудоспособности </w:t>
            </w:r>
          </w:p>
        </w:tc>
      </w:tr>
      <w:tr w:rsidR="008914F2" w:rsidRPr="008914F2" w14:paraId="61D4C379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454D6E9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pacing w:val="-6"/>
                <w:sz w:val="26"/>
                <w:szCs w:val="26"/>
              </w:rPr>
              <w:lastRenderedPageBreak/>
              <w:t>2.6. Назначение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 пособия в связи с рождением ребенка</w:t>
            </w:r>
          </w:p>
          <w:p w14:paraId="75C5AB2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B447AA5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4D21E6A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9B79C7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F9B9597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заявление</w:t>
            </w:r>
          </w:p>
          <w:p w14:paraId="3EC6BAF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8914F2">
              <w:rPr>
                <w:rFonts w:eastAsia="Calibri" w:cs="Times New Roman"/>
                <w:spacing w:val="-8"/>
                <w:sz w:val="26"/>
                <w:szCs w:val="26"/>
              </w:rPr>
              <w:t>паспорт или иной документ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, </w:t>
            </w:r>
            <w:r w:rsidRPr="008914F2">
              <w:rPr>
                <w:rFonts w:eastAsia="Calibri" w:cs="Times New Roman"/>
                <w:spacing w:val="-4"/>
                <w:sz w:val="26"/>
                <w:szCs w:val="26"/>
              </w:rPr>
              <w:t>удостоверяющий личность</w:t>
            </w:r>
          </w:p>
          <w:p w14:paraId="68FE7768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 xml:space="preserve">справка о рождении ребенка – в случае, если ребенок родился в Республике Беларусь </w:t>
            </w:r>
          </w:p>
          <w:p w14:paraId="0537B20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 xml:space="preserve">свидетельство о рождении ребенка – в случае, если ребенок родился за </w:t>
            </w:r>
            <w:r w:rsidRPr="008914F2">
              <w:rPr>
                <w:rFonts w:eastAsia="Calibri" w:cs="Times New Roman"/>
                <w:spacing w:val="-4"/>
                <w:sz w:val="26"/>
                <w:szCs w:val="26"/>
              </w:rPr>
              <w:t>пределами Республики Беларусь</w:t>
            </w:r>
          </w:p>
          <w:p w14:paraId="44B5FAA1" w14:textId="77777777" w:rsidR="008914F2" w:rsidRPr="008914F2" w:rsidRDefault="008914F2" w:rsidP="008914F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145CD9E4" w14:textId="77777777" w:rsidR="008914F2" w:rsidRPr="008914F2" w:rsidRDefault="008914F2" w:rsidP="008914F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свидетельства о рождении, смерти детей, в том числе старше 18 лет (представляются на всех детей)</w:t>
            </w:r>
          </w:p>
          <w:p w14:paraId="491FCCC7" w14:textId="77777777" w:rsidR="008914F2" w:rsidRPr="008914F2" w:rsidRDefault="008914F2" w:rsidP="008914F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63FFDD09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 xml:space="preserve">копия решения суда об </w:t>
            </w:r>
            <w:r w:rsidRPr="008914F2">
              <w:rPr>
                <w:rFonts w:eastAsia="Calibri" w:cs="Times New Roman"/>
                <w:spacing w:val="-12"/>
                <w:sz w:val="26"/>
                <w:szCs w:val="26"/>
              </w:rPr>
              <w:t xml:space="preserve">усыновлении (удочерении) (далее – усыновление) </w:t>
            </w:r>
            <w:r w:rsidRPr="008914F2">
              <w:rPr>
                <w:rFonts w:eastAsia="Calibri" w:cs="Times New Roman"/>
                <w:sz w:val="26"/>
                <w:szCs w:val="26"/>
              </w:rPr>
              <w:t>– для семей, усыновивших (удочеривших) (далее – усыновившие) детей</w:t>
            </w:r>
          </w:p>
          <w:p w14:paraId="69CF8DF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выписки (копии) из трудовых книжек родителей (усыновителей (</w:t>
            </w:r>
            <w:proofErr w:type="spellStart"/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удочерителей</w:t>
            </w:r>
            <w:proofErr w:type="spellEnd"/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) (далее – усыновители), опекунов) или иные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документы, подтверждающие их занятость, – в случае необходимости определения места назначения пособия</w:t>
            </w:r>
          </w:p>
          <w:p w14:paraId="5A85311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42B81CD6" w14:textId="77777777" w:rsidR="008914F2" w:rsidRPr="008914F2" w:rsidRDefault="008914F2" w:rsidP="008914F2">
            <w:pPr>
              <w:spacing w:after="12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14:paraId="2C371868" w14:textId="77777777" w:rsidR="008914F2" w:rsidRPr="008914F2" w:rsidRDefault="008914F2" w:rsidP="008914F2">
            <w:pPr>
              <w:spacing w:after="12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8B01F6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7B09EA8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DC38BB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единовременно</w:t>
            </w:r>
          </w:p>
        </w:tc>
      </w:tr>
      <w:tr w:rsidR="008914F2" w:rsidRPr="008914F2" w14:paraId="296EA8B5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A5BF5C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2.8. Назначение пособия женщинам, ставшим на учет в государственных организациях 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здравоохранения до 12-недельного срока беременности</w:t>
            </w:r>
          </w:p>
          <w:p w14:paraId="74F11162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5F34D5FC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9020848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заявление</w:t>
            </w:r>
          </w:p>
          <w:p w14:paraId="2E045C9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785FF92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паспорт или иной документ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удостоверяющий личность</w:t>
            </w:r>
          </w:p>
          <w:p w14:paraId="14E6E64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791DDF3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заключение врачебно-консультационной комиссии</w:t>
            </w:r>
          </w:p>
          <w:p w14:paraId="0A09AA5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D76474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  <w:p w14:paraId="7535821D" w14:textId="77777777" w:rsidR="008914F2" w:rsidRPr="008914F2" w:rsidRDefault="008914F2" w:rsidP="008914F2">
            <w:pPr>
              <w:spacing w:after="0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14:paraId="20CD99C8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0A91624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6730DD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6E79E3F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EAE8AE2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 дней со дня </w:t>
            </w:r>
            <w:r w:rsidRPr="008914F2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подачи заявления, а в случае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запроса документов и (</w:t>
            </w:r>
            <w:r w:rsidRPr="008914F2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или) сведений от дру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гих 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государственных органов, иных организаций – 1 месяц</w:t>
            </w:r>
          </w:p>
          <w:p w14:paraId="0913028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955BE34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единовременно</w:t>
            </w:r>
          </w:p>
        </w:tc>
      </w:tr>
      <w:tr w:rsidR="008914F2" w:rsidRPr="008914F2" w14:paraId="4FD8F706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54AFD1A" w14:textId="77777777" w:rsidR="008914F2" w:rsidRPr="008914F2" w:rsidRDefault="008914F2" w:rsidP="008914F2">
            <w:pPr>
              <w:tabs>
                <w:tab w:val="left" w:pos="612"/>
              </w:tabs>
              <w:spacing w:after="0" w:line="240" w:lineRule="exact"/>
              <w:jc w:val="both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8914F2">
              <w:rPr>
                <w:rFonts w:eastAsia="Calibri" w:cs="Times New Roman"/>
                <w:spacing w:val="-6"/>
                <w:sz w:val="26"/>
                <w:szCs w:val="26"/>
              </w:rPr>
              <w:t>2.9. Назначение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 </w:t>
            </w:r>
            <w:r w:rsidRPr="008914F2">
              <w:rPr>
                <w:rFonts w:eastAsia="Calibri" w:cs="Times New Roman"/>
                <w:spacing w:val="-6"/>
                <w:sz w:val="26"/>
                <w:szCs w:val="26"/>
              </w:rPr>
              <w:t>пособия по уходу</w:t>
            </w:r>
            <w:r w:rsidRPr="008914F2">
              <w:rPr>
                <w:rFonts w:eastAsia="Calibri" w:cs="Times New Roman"/>
                <w:sz w:val="26"/>
                <w:szCs w:val="26"/>
              </w:rPr>
              <w:t xml:space="preserve"> за </w:t>
            </w:r>
            <w:r w:rsidRPr="008914F2">
              <w:rPr>
                <w:rFonts w:eastAsia="Calibri" w:cs="Times New Roman"/>
                <w:spacing w:val="-4"/>
                <w:sz w:val="26"/>
                <w:szCs w:val="26"/>
              </w:rPr>
              <w:t>ребенком в возрасте до 3 лет</w:t>
            </w:r>
          </w:p>
          <w:p w14:paraId="78DC7DA6" w14:textId="77777777" w:rsidR="008914F2" w:rsidRPr="008914F2" w:rsidRDefault="008914F2" w:rsidP="008914F2">
            <w:pPr>
              <w:tabs>
                <w:tab w:val="left" w:pos="612"/>
              </w:tabs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CD33C7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заявление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паспорт или иной документ, удостоверяющий личность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копия решения суда об усыновлении – для семей, усыновивших детей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lastRenderedPageBreak/>
              <w:t>удостоверение инвалида либо заключение медико-реабилитационной экспертной комиссии – для ребенка-инвалида в возрасте до 3 лет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свидетельство о заключении брака – в случае, если заявитель состоит в браке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справка о периоде, за который выплачено пособие по беременности и родам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справка о том, что гражданин является обучающимся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 xml:space="preserve">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</w:t>
            </w:r>
            <w:r w:rsidRPr="008914F2">
              <w:rPr>
                <w:rFonts w:eastAsia="Calibri" w:cs="Times New Roman"/>
                <w:sz w:val="26"/>
                <w:szCs w:val="26"/>
              </w:rPr>
              <w:lastRenderedPageBreak/>
              <w:t>лет другим членом семьи или родственником ребенка</w:t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</w:r>
            <w:r w:rsidRPr="008914F2">
              <w:rPr>
                <w:rFonts w:eastAsia="Calibri" w:cs="Times New Roman"/>
                <w:sz w:val="26"/>
                <w:szCs w:val="26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448377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trike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lastRenderedPageBreak/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1852985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C96CA3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 xml:space="preserve">по день достижения ребенком возраста 3 лет </w:t>
            </w:r>
          </w:p>
        </w:tc>
      </w:tr>
      <w:tr w:rsidR="008914F2" w:rsidRPr="008914F2" w14:paraId="532F99A2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18986D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lastRenderedPageBreak/>
              <w:t>2.12. Назначение пособия на детей старше 3 лет из отдельных категорий семей</w:t>
            </w:r>
          </w:p>
          <w:p w14:paraId="24076C0F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C92F86" w14:textId="77777777" w:rsidR="008914F2" w:rsidRPr="008914F2" w:rsidRDefault="008914F2" w:rsidP="008914F2">
            <w:pPr>
              <w:tabs>
                <w:tab w:val="left" w:pos="612"/>
              </w:tabs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0310ABD" w14:textId="77777777" w:rsidR="008914F2" w:rsidRPr="008914F2" w:rsidRDefault="008914F2" w:rsidP="008914F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en-ZA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t>заявление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паспорт или иной документ, удостоверяющий личность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копия решения суда об усыновлении – для семей, усыновивших детей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удостоверение инвалида – для матери (мачехи), отца (отчима), усыновителя, опекуна (попечителя), являющихся инвалидами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4"/>
                <w:szCs w:val="24"/>
                <w:lang w:eastAsia="en-ZA"/>
              </w:rPr>
              <w:t>справка о призыве на срочную военную службу – для семей военнослужащих, проходящих срочную военную службу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lastRenderedPageBreak/>
              <w:t>свидетельство о заключении брака – в случае, если заявитель состоит в браке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копия решения суда об установлении отцовства – для семей военнослужащих, проходящих срочную военную службу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 xml:space="preserve">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</w:r>
            <w:r w:rsidRPr="008914F2">
              <w:rPr>
                <w:rFonts w:eastAsia="Times New Roman" w:cs="Times New Roman"/>
                <w:sz w:val="26"/>
                <w:szCs w:val="26"/>
                <w:lang w:eastAsia="en-ZA"/>
              </w:rPr>
              <w:br/>
              <w:t>справка о размере пособия на детей и периоде его выплаты – в случае изменения места выплаты пособия</w:t>
            </w:r>
          </w:p>
          <w:p w14:paraId="7475AD14" w14:textId="77777777" w:rsidR="008914F2" w:rsidRPr="008914F2" w:rsidRDefault="008914F2" w:rsidP="008914F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en-Z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17DCFD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lastRenderedPageBreak/>
              <w:t xml:space="preserve">бесплатно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29BC287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pacing w:val="-4"/>
                <w:sz w:val="26"/>
                <w:szCs w:val="26"/>
              </w:rPr>
            </w:pPr>
            <w:r w:rsidRPr="008914F2">
              <w:rPr>
                <w:rFonts w:eastAsia="Calibri" w:cs="Times New Roman"/>
                <w:spacing w:val="-4"/>
                <w:sz w:val="26"/>
                <w:szCs w:val="2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 месяц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C8270D7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Calibri" w:cs="Times New Roman"/>
                <w:spacing w:val="-6"/>
                <w:sz w:val="26"/>
                <w:szCs w:val="26"/>
              </w:rPr>
            </w:pPr>
            <w:r w:rsidRPr="008914F2">
              <w:rPr>
                <w:rFonts w:eastAsia="Calibri" w:cs="Times New Roman"/>
                <w:sz w:val="26"/>
                <w:szCs w:val="26"/>
              </w:rPr>
              <w:t>по 30 июня или по 31</w:t>
            </w:r>
            <w:r w:rsidRPr="008914F2">
              <w:rPr>
                <w:rFonts w:eastAsia="Calibri" w:cs="Times New Roman"/>
                <w:sz w:val="30"/>
                <w:szCs w:val="30"/>
              </w:rPr>
              <w:t xml:space="preserve"> </w:t>
            </w:r>
            <w:r w:rsidRPr="008914F2">
              <w:rPr>
                <w:rFonts w:eastAsia="Calibri" w:cs="Times New Roman"/>
                <w:spacing w:val="-6"/>
                <w:sz w:val="26"/>
                <w:szCs w:val="26"/>
              </w:rPr>
              <w:t>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8914F2" w:rsidRPr="008914F2" w14:paraId="78920011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425B829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  <w:p w14:paraId="1616F4B5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9B6883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листок нетрудоспособности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A9566C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0939E62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информации, необходимой для назначения пособия, – 1 месяц</w:t>
            </w:r>
          </w:p>
          <w:p w14:paraId="0A2FC5C9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5C35BA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на срок, указанный в листке нетрудоспособности</w:t>
            </w:r>
          </w:p>
          <w:p w14:paraId="129EFE64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914F2" w:rsidRPr="008914F2" w14:paraId="54A5E56F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4197FC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2.14. Назначение посо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бия по временной нетрудоспособности по уходу за ребенком в возрасте до 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3 лет и ребенком-инвалидом в возрасте до 18 лет в случае </w:t>
            </w: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болезни матери либо дру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гого лица, фактически </w:t>
            </w:r>
            <w:r w:rsidRPr="008914F2">
              <w:rPr>
                <w:rFonts w:eastAsia="Times New Roman" w:cs="Times New Roman"/>
                <w:spacing w:val="-8"/>
                <w:sz w:val="26"/>
                <w:szCs w:val="26"/>
                <w:lang w:eastAsia="ru-RU"/>
              </w:rPr>
              <w:t>осуществляющего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уход за ребенком</w:t>
            </w:r>
          </w:p>
          <w:p w14:paraId="31484CB7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DB3C446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листок нетрудоспособности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47D8952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F09EB1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14:paraId="4A8D15E4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18DB6A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на срок, указанный в листке нетрудоспособности</w:t>
            </w:r>
          </w:p>
        </w:tc>
      </w:tr>
      <w:tr w:rsidR="008914F2" w:rsidRPr="008914F2" w14:paraId="0FB7743B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B5FC45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2.16.</w:t>
            </w:r>
            <w:r w:rsidRPr="008914F2">
              <w:rPr>
                <w:rFonts w:eastAsia="Times New Roman" w:cs="Times New Roman"/>
                <w:b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  <w:p w14:paraId="23FB2DF8" w14:textId="77777777" w:rsidR="008914F2" w:rsidRPr="008914F2" w:rsidRDefault="008914F2" w:rsidP="008914F2">
            <w:pPr>
              <w:tabs>
                <w:tab w:val="left" w:pos="612"/>
              </w:tabs>
              <w:spacing w:after="0" w:line="240" w:lineRule="exact"/>
              <w:jc w:val="both"/>
              <w:rPr>
                <w:rFonts w:eastAsia="Calibri" w:cs="Times New Roman"/>
                <w:sz w:val="26"/>
                <w:szCs w:val="26"/>
              </w:rPr>
            </w:pPr>
          </w:p>
          <w:p w14:paraId="761F5523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B121BF3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листок нетрудоспособности</w:t>
            </w:r>
          </w:p>
          <w:p w14:paraId="70C6F30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B66EEE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6E8AC6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14:paraId="3729B425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5F0BE0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на срок, указанный в </w:t>
            </w:r>
            <w:proofErr w:type="gramStart"/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листке  нетрудоспособности</w:t>
            </w:r>
            <w:proofErr w:type="gramEnd"/>
          </w:p>
        </w:tc>
      </w:tr>
      <w:tr w:rsidR="008914F2" w:rsidRPr="008914F2" w14:paraId="1333C53D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BF2B2CF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2.18. Выдача справки о размере пособия на детей и периоде его выплаты</w:t>
            </w:r>
          </w:p>
          <w:p w14:paraId="78C26B97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5A6692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C1BF8C4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082378FC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3E4FFB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914F2" w:rsidRPr="008914F2" w14:paraId="5EE81E56" w14:textId="77777777" w:rsidTr="007654F5">
        <w:trPr>
          <w:trHeight w:val="2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C7030F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2.20. Выдача справки об удержании алиментов и их размере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57123E2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1E8402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5F10E86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BC7111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914F2" w:rsidRPr="008914F2" w14:paraId="1478B186" w14:textId="77777777" w:rsidTr="007654F5">
        <w:trPr>
          <w:trHeight w:val="954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7971698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t>2.29. Выдача справки о периоде, за который выплачено пособие по беременности и родам</w:t>
            </w:r>
          </w:p>
          <w:p w14:paraId="7A4AC8B7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2030C4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9FB5DC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6B4A8964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3 дня со дня обращения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2585AE33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бессрочно</w:t>
            </w:r>
          </w:p>
        </w:tc>
      </w:tr>
      <w:tr w:rsidR="008914F2" w:rsidRPr="008914F2" w14:paraId="55AF8B07" w14:textId="77777777" w:rsidTr="007654F5">
        <w:trPr>
          <w:trHeight w:val="194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53F10B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pacing w:val="-4"/>
                <w:sz w:val="26"/>
                <w:szCs w:val="26"/>
                <w:lang w:eastAsia="ru-RU"/>
              </w:rPr>
              <w:lastRenderedPageBreak/>
              <w:t>2.35. Выплата пособия (материальной помощи) на погребение</w:t>
            </w:r>
          </w:p>
          <w:p w14:paraId="0F71D8D6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D9849CF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76544949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заявление лица, взявшего на себя организацию погребения умершего (погибшего)</w:t>
            </w:r>
          </w:p>
          <w:p w14:paraId="1A8C737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1936CFD6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 заявителя</w:t>
            </w:r>
          </w:p>
          <w:p w14:paraId="66D00747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справка о смерти – в случае, если смерть зарегистрирована в Республике Беларусь</w:t>
            </w:r>
          </w:p>
          <w:p w14:paraId="55B41405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7870ECDD" w14:textId="77777777" w:rsidR="008914F2" w:rsidRPr="008914F2" w:rsidRDefault="008914F2" w:rsidP="008914F2">
            <w:pPr>
              <w:spacing w:after="0" w:line="24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свидетельство о смерти – в случае, если смерть зарегистрирована за пределами Республики Беларусь</w:t>
            </w:r>
          </w:p>
          <w:p w14:paraId="1F3BCD74" w14:textId="77777777" w:rsidR="008914F2" w:rsidRPr="008914F2" w:rsidRDefault="008914F2" w:rsidP="008914F2">
            <w:pPr>
              <w:spacing w:after="0" w:line="24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544595A9" w14:textId="77777777" w:rsidR="008914F2" w:rsidRPr="008914F2" w:rsidRDefault="008914F2" w:rsidP="008914F2">
            <w:pPr>
              <w:spacing w:after="0" w:line="24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свидетельство о рождении (при его наличии) – в случае смерти ребенка (детей)</w:t>
            </w:r>
          </w:p>
          <w:p w14:paraId="0C8B48E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  <w:p w14:paraId="56790EA6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справка о том, что умерший в возрасте от 18 до 23 лет на день смерти являлся обучающимся, – в случае смерти лица в возрасте от 18 до 23 лет</w:t>
            </w:r>
          </w:p>
          <w:p w14:paraId="7D33E7BE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B4E646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96D969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C35C411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единовременно</w:t>
            </w:r>
          </w:p>
        </w:tc>
      </w:tr>
      <w:tr w:rsidR="008914F2" w:rsidRPr="008914F2" w14:paraId="42FA33BF" w14:textId="77777777" w:rsidTr="007654F5">
        <w:trPr>
          <w:trHeight w:val="194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A7576FD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2.44. 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1762B3E2" w14:textId="77777777" w:rsidR="008914F2" w:rsidRPr="008914F2" w:rsidRDefault="008914F2" w:rsidP="008914F2">
            <w:pPr>
              <w:spacing w:after="0" w:line="240" w:lineRule="exac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паспорт или иной документ, удостоверяющий личность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09BB520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бесплатно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3080662A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>5 дней со дня обращения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</w:tcPr>
          <w:p w14:paraId="48DC356B" w14:textId="77777777" w:rsidR="008914F2" w:rsidRPr="008914F2" w:rsidRDefault="008914F2" w:rsidP="008914F2">
            <w:pPr>
              <w:spacing w:after="0" w:line="240" w:lineRule="exact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914F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бессрочно </w:t>
            </w:r>
          </w:p>
        </w:tc>
      </w:tr>
    </w:tbl>
    <w:p w14:paraId="139FF31E" w14:textId="77777777" w:rsidR="008914F2" w:rsidRPr="008914F2" w:rsidRDefault="008914F2" w:rsidP="008914F2">
      <w:pPr>
        <w:spacing w:after="0"/>
        <w:ind w:right="10087"/>
        <w:jc w:val="both"/>
        <w:rPr>
          <w:rFonts w:eastAsia="Times New Roman" w:cs="Times New Roman"/>
          <w:bCs/>
          <w:sz w:val="30"/>
          <w:szCs w:val="30"/>
          <w:lang w:eastAsia="ru-RU"/>
        </w:rPr>
      </w:pPr>
    </w:p>
    <w:p w14:paraId="7A3E795F" w14:textId="77777777" w:rsidR="008914F2" w:rsidRPr="008914F2" w:rsidRDefault="008914F2" w:rsidP="008914F2">
      <w:pPr>
        <w:spacing w:after="0"/>
        <w:ind w:right="10087"/>
        <w:jc w:val="both"/>
        <w:rPr>
          <w:rFonts w:eastAsia="Times New Roman" w:cs="Times New Roman"/>
          <w:bCs/>
          <w:sz w:val="30"/>
          <w:szCs w:val="30"/>
          <w:lang w:eastAsia="ru-RU"/>
        </w:rPr>
      </w:pPr>
    </w:p>
    <w:p w14:paraId="49C3298C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F1DB966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25E5A38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8B7D9DB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02D7349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AAC915B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9514818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E479A42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2BF5B224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BBFD298" w14:textId="77777777" w:rsidR="008914F2" w:rsidRPr="008914F2" w:rsidRDefault="008914F2" w:rsidP="008914F2">
      <w:pPr>
        <w:spacing w:after="0" w:line="280" w:lineRule="exact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sectPr w:rsidR="008914F2" w:rsidRPr="008914F2" w:rsidSect="007654F5">
      <w:pgSz w:w="16838" w:h="11906" w:orient="landscape" w:code="9"/>
      <w:pgMar w:top="284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E7"/>
    <w:rsid w:val="00073ECB"/>
    <w:rsid w:val="001220DE"/>
    <w:rsid w:val="0014266C"/>
    <w:rsid w:val="00260907"/>
    <w:rsid w:val="00317D4E"/>
    <w:rsid w:val="00342D64"/>
    <w:rsid w:val="00384B39"/>
    <w:rsid w:val="006C0B77"/>
    <w:rsid w:val="0071549C"/>
    <w:rsid w:val="007654F5"/>
    <w:rsid w:val="00810077"/>
    <w:rsid w:val="008242FF"/>
    <w:rsid w:val="0085767B"/>
    <w:rsid w:val="00870751"/>
    <w:rsid w:val="008914F2"/>
    <w:rsid w:val="00922C48"/>
    <w:rsid w:val="009966F5"/>
    <w:rsid w:val="009B6D4C"/>
    <w:rsid w:val="00B41772"/>
    <w:rsid w:val="00B915B7"/>
    <w:rsid w:val="00C756E7"/>
    <w:rsid w:val="00CE3A36"/>
    <w:rsid w:val="00DB6D1D"/>
    <w:rsid w:val="00E2339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60F1"/>
  <w15:chartTrackingRefBased/>
  <w15:docId w15:val="{51A49AF4-24F5-43C4-A7FF-44DC5127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6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6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6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E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756E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756E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756E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756E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756E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756E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756E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756E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756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6E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756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6E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75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6E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756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6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6E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75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2025-07-26T07:51:00Z</cp:lastPrinted>
  <dcterms:created xsi:type="dcterms:W3CDTF">2025-10-22T14:10:00Z</dcterms:created>
  <dcterms:modified xsi:type="dcterms:W3CDTF">2025-10-22T14:10:00Z</dcterms:modified>
</cp:coreProperties>
</file>